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伽师县委党校集中医学观察点经费项目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中共伽师县委员会党校（本级）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伽师县委党校</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马燕霞</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伽党阅字〔2023〕48号相关政策文件与规定，旨在保障党校集中医学观察点自聘人员工资发放和水费支付。通过本项目的实施，已经有效保障了党校集中医学观察点正常运行，确保观察点中的相关工作正常开展。</w:t>
        <w:br/>
        <w:t>2. 主要内容及实施情况</w:t>
        <w:br/>
        <w:t>该项目主要用于保障党校集中医学观察点自聘人员6人2022年8-10月份工资49500元，水费25301.1元。通过本项目的实施， 提高了工作人员工作的积极性，确保观察点正常运转。</w:t>
        <w:br/>
        <w:t>3.项目实施主体</w:t>
        <w:br/>
        <w:t>中共伽师县委员会党校为事业单位。决算编制范围的有3个办公室：行政办公室、教研办公室、财务办公室。</w:t>
        <w:br/>
        <w:t>编制人数28人，其中：行政人员编制0人、工勤0人、参公3人、事业编制25人。实有在职人数27人，其中：参公在职3人、事业在职24人。实有退休人数13人，其中：行政退休人员2人、事业退休11人。</w:t>
        <w:br/>
        <w:t>4. 资金投入和使用情况</w:t>
        <w:br/>
        <w:t>《伽师县委党校集中医学观察点经费项目资金申请报告》共安排下达资金7.48万元，为县级资金，最终确定项目资金总数为7.48万元。</w:t>
        <w:br/>
        <w:t>截至2023年12月31日，实际支出7.48万元，预算执行率100%。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该项目主要用于保障党校集中医学观察点自聘人员6人2022年8-10月份工资49500元，水费25301.1元。通过本项目的实施，保障党校集中医学观察点正常运行。</w:t>
        <w:br/>
        <w:t>2.阶段性目标</w:t>
        <w:br/>
        <w:t>实施的前期准备工作：我单位按照相关资金管理办法及资金支付审批流程，依据项目计划和实施进度,提出支付申请并提供相关真实、合规的证明材料，制定资金使用计划，出具相关实施方案。</w:t>
        <w:br/>
        <w:t>具体实施工作：伽师县委党校集中医学观察点经费项目严格落实项目管理制度，明确职责分工，统一协调解决项目实施过程中出现的各类问题，确保项目的顺利实施。</w:t>
        <w:br/>
        <w:t>验收阶段的具体工作：2023年伽师县委党校集中医学观察点经费项目总投资74801.1元，保障党校集中医学观察点自聘人员6人2022年8-10月份工资49500元，水费25301.1元，经审核后按照国库集中支付管理制度的规定和程序及时支付资金，资金已支付完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委党校集中医学观察点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马燕霞任评价组组长，绩效评价工作职责为负责全盘工作。</w:t>
        <w:br/>
        <w:t>雷廉超任评价组副组长，绩效评价工作职责为对项目实施情况进行实地调查。</w:t>
        <w:br/>
        <w:t>齐曼姑任评价组成员，绩效评价工作职责为负责资料审核等工作。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通过实施伽师县委党校集中医学观察点经费项目保障党校集中医学观察点正常运行。项目实施主要通过项目决策、项目过程、项目产出以及项目效益等方面进行评价，其中：</w:t>
        <w:br/>
        <w:t>项目决策：该项目主要通过《伽师县委党校集中医学观察点经费项目实施方案》、《伽师县委党校集中医学观察点经费项目申请报告》文件立项，项目实施符合相关文件要求，项目立项依据充分，立项程序规范。 </w:t>
        <w:br/>
        <w:t>项目过程：伽师县委党校集中医学观察点经费项目预算安排 7.48万元，实际支出7.48万元，预算执行率100%。项目资金使用合规，项目财务管理制度健全，财务监控到位，所有资金支付均按照国库集中支付制度严格执行，现有项目管理制度执行情况良好。</w:t>
        <w:br/>
        <w:t>项目产出：保障党校集中医学观察点自聘人员6人2022年8-10月份工资49500元，保障了1个党校集中医学观察点正常运行，资金使用合规率100%。</w:t>
        <w:br/>
        <w:t>项目效益：通过实施此项目保障党校集中医学观察点正常运行。</w:t>
        <w:br/>
        <w:t>经评价组通过实地调研、综合分析法、问卷调查法等方式，主要采用综合分析法对项目的决策、实施、产出、效益进行综合评价分析，最终评分100分。</w:t>
        <w:br/>
        <w:t>伽师县委党校集中医学观察点经费项目得分情况表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伽师县委党校集中医学观察点经费项目已完成党校集中医学观察点自聘人员6人2022年8-10月份工资49500元，水费25301.1元，保障党校集中医学观察点正常运行。该项目最终评分100分，绩效评级为“优”。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结合《中共伽师县委党校单位三定方案》职责，并组织实施。围绕2022年度工作重点和工作计划制定经费预算。</w:t>
        <w:br/>
        <w:t>①项目立项符合国家法律法规、国民经济发展规划和相关政策得1分。</w:t>
        <w:br/>
        <w:t>②项目立项符合行业发展规划和政策要求得0.5分。</w:t>
        <w:br/>
        <w:t>③项目立项是根据《中共伽师县委党校单位三定方案》第二条人员在岗在位职责，故项目立项与部门职责范围相符，属于部门履职所需得0.5分。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①项目根据决策依据编制工作计划和经费预算，经过与伽师县分管领导常务副县长王东纪同志进行沟通、筛选确定经费预算计划，上党委会研究确定最终预算方案，严格按照规定的程序申请设立，得1分。</w:t>
        <w:br/>
        <w:t>②项目的审批文件及材料有《伽师县委党校集中医学观察点经费项目申请报告》，符合相关要求，得0.5分。</w:t>
        <w:br/>
        <w:t>③事前已经过必要的可行性研究、专家论证、风险评估、绩效评估、集体决策，文件及材料有《伽师县委党校集中医学观察点经费项目实施方案》得0.5分。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①项目严格按照《2023年自治区分行业分领域绩效指标体系》、《伽师县委党校集中医学观察点经费项目实施方案》设置了《项目支出绩效目标表》得0.5分。</w:t>
        <w:br/>
        <w:t>②项目绩效目标中设立了医学观聘用人数、医学观察点数量、医学观察点运行成本等核心指标内容，与本项目实际工作内容相关，得1分；</w:t>
        <w:br/>
        <w:t>③项目预期产出效益和效果是符合正常的业绩水平得0.5分。</w:t>
        <w:br/>
        <w:t>④经查证《项目支出绩效目标表》、《伽师县委党校集中医学观察点经费项目资金申请报告》等相关资料，本项目预算确定金额、预算批复的项目投资额都为7.48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①本项目预算编制经过科学论证，得1分。</w:t>
        <w:br/>
        <w:t>②根据《伽师县委党校集中医学观察点经费项目资金申请报告》、《伽师县委党校集中医学观察点经费项目实施方案》，本项目预算内容与项目内容匹配，得1分。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①本项目以《伽师县委党校集中医学观察点经费项目资金申请报告》文件为依据进行资金分配，预算资金分配依据充分，得2.5分。</w:t>
        <w:br/>
        <w:t>②根据本项目《伽师县委党校集中医学观察点经费项目实施方案》资金分配额度合理，与我单位实际情况相适应，得2.5分。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委党校集中医学观察点经费项目资金申请报告》，预算安排总额为7.48万元，实际到位7.48万元，资金到位率100%。资金到位率=（实际到位资金/预算资金）×100%=（7.48万元/7.48万元）×100%=100%，得5分。综上，该指标满分5分，根据评分标准得5分。   </w:t>
        <w:br/>
        <w:t>（2）预算执行率：</w:t>
        <w:br/>
        <w:t>本项目预算编制较为详细，项目资金支出总体能够按照预算执行。</w:t>
        <w:br/>
        <w:t>经查证支付凭证、资金申请报告资料，该项目实际到位资金为7.48万元，实际支出资金为7.48万元，预算执行率=（实际支出资金/实际到位资金）×100%=（7.48万元/7.48万元）×100%=100%，得5分。</w:t>
        <w:br/>
        <w:t>综上，该指标满分5分，根据评分标准得5分。</w:t>
        <w:br/>
        <w:t>（3）资金使用合规性：</w:t>
        <w:br/>
        <w:t>①经查证项目的支付凭证，项目资金的使用依据《伽师县委党校财务制度》和《伽师县委党校内控制度》“专款专用的使用要求”，得1分。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①我单位制定了《伽师县委党校预算绩效管理工作实施办法》，《伽师县委党校收支业务管理制度》等健全完整的各项管理制度，得1分。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常务副县长王东纪同志沟通后，报党支部会议研究执行，财务对资金的使用合法合规性进行监督，年底对资金使用效果进行自评。为加强对伽师县委党校集中医学观察点经费项目的组织领导，确保项目保质保量的按照相关规定及程序完成，成立项目领导小组，具体如下：</w:t>
        <w:br/>
        <w:t>马燕霞任组长，职责为负责全盘工作。</w:t>
        <w:br/>
        <w:t>雷廉超任副组长，职责为对项目实施情况进行实地调查。</w:t>
        <w:br/>
        <w:t>齐曼姑任成员，职责为负责资料审核等工作。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医学观察聘用人数指标，预期指标值为=6人，实际完成值为6人，指标完成率为100%，与预期目标一致，根据评分标准，该指标不扣分，得5分。</w:t>
        <w:br/>
        <w:t>医学观察点数量指标，预期指标值为=1个，实际完成值为1个，指标完成率为100%，与预期目标一致，根据评分标准，该指标不扣分，得5分。</w:t>
        <w:br/>
        <w:t>合计得10分。</w:t>
        <w:br/>
        <w:t>（2）对于“产出质量”：</w:t>
        <w:br/>
        <w:t>资金使用合规率指标，预期指标值为=100%，实际完成值为100%，指标完成率为100%，与预期目标一致，根据评分标准，该指标不扣分，得10分。</w:t>
        <w:br/>
        <w:t>合计得10分。</w:t>
        <w:br/>
        <w:t>（3）对于“产出时效”：</w:t>
        <w:br/>
        <w:t>项目按计划完成率指标，预期指标值为=100%，实际完成值为100%，指标完成率为100%，与预期目标一致，根据评分标准，该指标不扣分，得10分。</w:t>
        <w:br/>
        <w:t>合计得10分。</w:t>
        <w:br/>
        <w:t>（4）对于“产出成本”：</w:t>
        <w:br/>
        <w:t>医学观察点运行成本指标，预期指标值为&lt;=25301.10元，实际完成值为25301.10元，指标完成率为100%，与预期目标一致，项目经费都能控制绩效目标范围内，根据评分标准，该指标不扣分，得5分。</w:t>
        <w:br/>
        <w:t>医学观察点聘用人员成本指标，预期指标值为&lt;=49500元，实际完成值为49500元，指标完成率为100%，与预期目标一致，项目经费都能控制绩效目标范围内，根据评分标准，该指标不扣分，得5分。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（1）对于“经济效益指标”：无</w:t>
        <w:br/>
        <w:t>（2）对于“社会效益指标”：</w:t>
        <w:br/>
        <w:t>保障医学观察点正常运行指标，该指标预期指标值为有效保障，实际完成值为有效保障，指标完成率为100%，与预期指标一致，根据评分标准，该指标不扣分，得10分。</w:t>
        <w:br/>
        <w:t>（3）对于“生态效益指标”：无</w:t>
        <w:br/>
        <w:t>实施效益指标合计得10分。</w:t>
        <w:br/>
        <w:t>2.满意度指标:</w:t>
        <w:br/>
        <w:t>对于满意度指标：自聘人员满意度满意度，该指标预期指标值为&gt;=95%，实际完成值为99.6%，指标完成率为104.8%，达到预期目标，根据评分标准，该指标不扣分,得10分。</w:t>
        <w:br/>
        <w:t>（1）调研对象</w:t>
        <w:br/>
        <w:t>本次问卷调查的对象为自聘人员。</w:t>
        <w:br/>
        <w:t>（2）调研方式</w:t>
        <w:br/>
        <w:t>本次计划采取简单随机抽样的方式，对伽师县委党校集中医学观察点的受益对象进行线下问卷调查；在单位的协调下，组织安排了问卷调研工作。本次问卷调查采取线下问卷调查方式，回收有效问卷共计100份。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伽师县委党校集中医学观察点经费项目服务对象满意度=99.6%</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伽师县委党校集中医学观察点经费项目预算7.48万元，到位7.48万元，实际支出7.48万元，预算执行率为100%，项目绩效指标总体完成率为100.6%，本项目无偏差。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1、部分业务人员绩效管理意识有待增强，未能全面深入认识理解绩效管理工作的意义。</w:t>
        <w:br/>
        <w:t>2、绩效管理经验不足，预算绩效管理工作有待进一步落实。</w:t>
        <w:br/>
        <w:t>3、绩效指标的明确性、可衡量性、相关性还需进一步提升。预算精细化管理还需完善，预算编制管理水平仍有进一步提升的空间。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1、加强绩效业务学习及培训，提高业务人员绩效管理意识，进一步加强预算绩效管理工作，优化项目支出绩效指标体系，完善预算绩效管理制度，有效推动我单位下一年度预算绩效管理工作常态化、规范化。</w:t>
        <w:br/>
        <w:t>2、通过强化专业培训、学习考察、业务交流等措施，帮助和促进本单位现有人员提高绩效管理业务水平、实际工作能力。强化预算绩效执行工作，指定专人负责预算执行监督管理，进一步推动预算绩效管理工作。</w:t>
        <w:br/>
        <w:t>3、财政部门要指导各预算单位做好绩效指标的设计工作，重视重点评价工作，因地制宜制定普遍使用的共性指标和适合本单位的个性指标。要继续深化绩效申报及自评工作，在不同项目核心绩效指标的细化、量化上下功夫，做到各级预算指标均能全面、科学地评价本部门项目资金运用情况，从而提高财政资金支出的运行效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