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伽师县委组织部2023年三老人员补助项目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张斌国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2025年01月10日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伽师县委组织部2023年三老人员补助项目实施过程及效果，评价财政预算资金使用的效率及效益。通过该项目的实施，全县发放1531名农村“三老”人员生活补贴。项目实施将进一步体现党和国家关心关爱农村“三老”人员生活，有效保障基层老党员、老干部、老模范生活待遇，已充分有效调动了基层干部干事热情，更好地服务群众，促进了基层党员队伍建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全县13个乡镇310个村1531名“三老”人员增加收入，“三老”人员生活补助按照1.37万元/年/人的标准发放。项目实施将进一步体现党和国家关心关爱农村“三老”人员生活，有效保障基层老党员、老干部、老模范生活待遇，已充分有效调动了基层干部干事热情，更好地服务群众，促进了基层党员队伍建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12个科室，分别是：办公室、调查研究（政策法规）室、组织一室（党代表联络办）、组织二室（基层办）、组织三室（县直机关党建室）、干部一室（档案室）、干部二室、公务员管理室、人才援疆室、干部教育培训室、干部监督室、老干部工作室；中共伽师县委员会直属机关工作委员会是伽师县委工作机关，机构规格为正科级,下设1个科室，分别是：综合办公室；下属事业单位4个，机构规格为副科级，下设4个综合办公室（伽师县老干部活动服务中心、伽师县委信息调研中心、伽师县干部培训中心、伽师县党群服务中心）；参照公务员管理单位2个，伽师县党员电化教育中心，伽师县关心下一代服务中心，下设2个综合办公室。纳入2023年度部门决算汇编范围的独立核算单位共1 个。机构情况与上年度无变化。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单位行政编制数21人（根据伽党编委[2024]14号，关于调整中共伽师县委员会组织部职责及编制的通知，调整后核定行政编制21名），工勤编制1人，参公编制8人，事业编制13人，共有编制数43人。2024年我单位年末实有人数32人（行政人员21人，参公4人，事业人员7人），离休人员1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新财行〔2016〕287号安排下达资金2112.28万元，为上级专项资金，最终确定项目资金总数为2112.28万元。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截至2024年12月31日，实际支出2087.21万元，预算执行率98.8%。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全县13个乡镇310个村1542名“三老”人员增加收入，“三老”人员生活补助按照1.37万元/年/人的标准发放。项目实施将进一步体现党和国家关心关爱农村“三老”人员生活，有效保障基层老党员、老干部、老模范生活待遇，已充分有效调动了基层干部干事热情，更好地服务群众，促进了基层党员队伍建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（一）申请补助资金。划拨补助资金由县财政局给县委组织部，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到县财政局申请补助资金。在发放前进行相关文件，喀地财建〔2018〕351号进行公示。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（二）补助申领、发放和登记。按照喀什地区经费发放办法统一格式的要求，登记领取经费款，并将相关材料及登记表格归档。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（三）发放完毕报送发放总结。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（四）分级监督、检查“三老”人员生活补助发放情况。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（五）“三老”人员生活补助发放结束后，根据上级部门的安排，各县组织部将未发放的“三老”人员生活款全额上缴财政。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根据项目目标指标内容按阶段填写项目实施的前期准备工作、具体实施工作、验收阶段的具体工作，对工作内容进行详细描述，也可结合实际填写详实的工作计划。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，以伽师县委组织部2023年三老人员补助项目支出为对象所对应的预算资金，以项目实施所带来的产出和效果为主要内容，以促进预算单位完成特定工作任务目标所组织开展的绩效评价。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伽师县委组织部2023年三老人员补助项目绩效评价指标体系及综合评分表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2.964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9.96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14.93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99.854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本项目评价指标体系的评价标准按照计划标准、行业标准制定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胡忠厚任评价组组长，绩效评价工作职责为负责全盘工作。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张斌国任评价组副组长，绩效评价工作职责为对项目实施情况进行实地调查。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乃比江·塔依尔任评价组成员，绩效评价工作职责为负责资料审核等工作。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通过实施伽师县委组织部2023年三老人员补助项目产生社会效益。项目实施主要通过项目决策、项目过程、项目产出以及项目效益等方面进行评价，其中：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项目决策：该项目主要通过根据《自治区党委办公厅印发〈自治区农村老干部 老党员 老模范 老军人管理办法〉的通知》（新党办发〔2015〕40号）文件立项，项目实施符合立项要求，项目立项依据充分，立项程序规范。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委组织部2023年三老人员补助项目预算安排2112.28万元，实际支出2087.21万元，预算执行率98.8%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项目产出：项目实施发放1542名农村“三老”人员生活补贴，进一步体现了党和国家关心关爱农村“三老”人员生活。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项目效益：通过实施此项目有效保障基层老党员、老干部、老模范生活待遇，已充分有效调动了基层干部干事热情，更好地服务群众，促进了基层党员队伍建设。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委组织部2023年三老人员补助项目进行客观评价，最终评分结果：评价总分99.854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99.8%  19.964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99.75%  44.89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99.854%  99.854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中共伽师县委组织部职责，并组织实施。围绕2024年度工作重点和工作计划制定经费预算。该项目立项符合国家相关法律法规及发展政策，符合行业规划要求，根据新财行〔2016〕287号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④经查证，本项目预算确定金额、预算批复的项目投资额都为2112.28万元，故绩效目标金额与预算确定的项目投资额或资金量相匹配，得1分。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8个，定量指标6个，定性指标2个，指标量化率为75%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农村三老人员生活补贴享受人数1542人、农村三老人员生活补贴发放次数12次，三级指标的年度指标值与年度绩效目标中任务数一致，已设置时效指标“农村三老人员补贴平均标准1.37万元/年/人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伽师县委组织部2023年三老人员补助项目，即预算编制较科学且经过论证；预算申请内容为该项目下达预算资金2112.28万元，按人均1.37万元/年的标准发放1542名农村“三老”人员生活补贴。项目实施将进一步体现党和国家关心关爱三老人员的生活，促进三老人员积极发挥余热，在自己的能力范围内为国家做贡献。项目实际内容为截止2024年12月31日，本项目资金现已支出2087.21万元，发放1647名农村“三老”人员生活补贴标准为1.4837万元/年。项目实施将进一步体现党和国家关心关爱三老人员的生活，有效保障基层老党员、老干部、老模范生活待遇。预算申请与《伽师县委组织部2023年三老人员补助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②根据新财行〔2016〕287号文件，本项目预算内容与项目内容匹配，得0.5分。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伽师县委组织部2023年三老人员补助项目资金的请示》和《伽师县委组织部2023年三老人员补助项目实施方案》为依据进行资金分配充分，根据伽财预〔2024〕001号文件，本项目实际到位资金2,112.28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项目过程类指标包括资金管理和组织实施两方面的内容，由5个三级指标构成，权重分为20分，实际得分19.964分，得分率为99.8%。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本项目预算安排总额为2112.28万元，实际到位2112.28万元，资金到位率100%。资金到位率=（实际到位资金/预算资金）×100%=（2112.28万元/2112.28万元）×100%=100%。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2112.28万元，实际支出资金为2087.21万元，预算执行率=（实际支出资金/实际到位资金）×100%=（2087.21万元/2112.28万元）×100%=98.8%。偏差原因：因人员存在变动，导致与实际发放补助存在差异。改进措施：加强预算管理，减少误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综上，该指标满分3分，根据评分标准得2.964分。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①经查证项目的支付凭证，项目资金的使用依据《中共伽师县委组织部资金管理办法》，得1分。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①我单位制定了《中共伽师县委组织部预算绩效管理工作实施办法》《中共伽师县委组织部项目资金管理办法》等健全完整的各项管理制度，得2分。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中共伽师县委组织部管理办法》《中共伽师县委组织部管理制度》《中共伽师县委组织部采购业务管理制度》《中共伽师县委组织部合同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委组织部2023年三老人员补助项目工作领导小组，由胡忠厚任组长，负责项目的组织工作；张斌国任副组长，负责项目的实施工作；组员包括：乃比江·塔依尔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项目产出类指标包括产出数量、产出质量、产出时效、产出成本四方面的内容，由4个三级指标构成，权重分为45分，实际得分44.89分，得分率为99.75%。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三老”人员生活人员数量指标，预期指标值为1542人，实际完成值为1531人，指标完成率为99.28%，根据评分标准，该指标得4.96分。偏差原因：因三老人员有去世和新增的变动导致人员不固定，1531人仅5月数据。改进措施：后续计划中考虑该因素的影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发放月数指标，预期指标值为农村“三老”人员生活补贴发放次数12个月，实际完成值为12个月，指标完成率为100%，与预期目标一致，根据评分标准，该指标不扣分，得5分。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合计得9.96分。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资金发放覆盖率指标，预期指标值为100%，实际完成值为100%，指标完成率为100%，与预期目标一致，根据评分标准，该指标不扣分，得5分。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资金支付准确率指标，预期指标值为100%，实际完成值为100%，指标完成率为100%，与预期目标一致，根据评分标准，该指标不扣分，得5分。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资金发放完成时间指标，预期指标值为项目完成限时2024年12月25日，实际完成值为2024年12月25日，指标完成率为100%，与预期目标一致，根据评分标准，该指标不扣分，得10分。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农村三老人员补贴平均标准指标，预期指标值为补贴标准小于等于1.37万元/年/人，实际完成值为1.3633万元/年/人，指标完成率为99.5%，项目经费都能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范围内，根据评分标准，该指标得14.93分。偏差原因：因三老人员有去世和新增的变动导致人员不固定，1531人仅5月数据。改进措施：后续计划中考虑该因素的影响。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有效保障基层老党员、老干部、老模范待遇指标，该指标预期指标值为有效保障，实际完成值为有效保障，指标完成率为100%，与预期指标一致，根据评分标准，该指标不扣分，得10分。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对于“满意度指标：农村“三老”人员满意度，该指标预期指标值为大于等于95%，实际完成值为95%，指标完成率为100%，与预期目标一致，根据评分标准，该指标不扣分,得10分。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委组织部2023年三老人员补助项目预算2112.28万元，到位2112.28万元，实际支出2087.21万元，预算执行率为98.8%，项目绩效指标总体完成率为99.8%，偏差率为1%，偏差原因：因人员存在变动，导致与实际发放补助存在差异。改进措施：加强预算管理，减少误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一是强调工作纪律，加强廉政思想教育。本项目能够严格按照《项目实施方案》执行，项目执行情况较好。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二是加强组织领导，本项目绩效评价工作，由县委常委、组织部长亲自挂帅、项目分管领导具体负责，从项目到资金，均能很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好地执行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三是加强沟通协调，我单位及时向县领导汇报项目发放进度，加强与乡镇沟通，确保项目资金按期发放。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一是优化“三老”人员生活纳入、取消的程序，对各项指标和指标值要进一步优化、完善，主要在细化、量化上改进。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二是自评价工作还存在自我审定的局限性，会影响评价质量，容易造成问题的疏漏，在客观性和公正性上说服力不强。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三是缺少带着问题去评价的意识。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项目发放的程序进一步规范。项目前期做好可行性研究报告，更加细化实施方案，严格执行资金管理办法和财政资金管理制度，严格按照项目实施方案，稳步推进工作，根据自己项目的特点进行总结。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8B9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64a649-8933-4016-98cf-56bf549335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3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2025-10-21T06:07:33Z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