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center"/>
        <w:textAlignment w:val="auto"/>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lang w:val="en-US" w:eastAsia="zh-CN"/>
        </w:rPr>
        <w:t>伽</w:t>
      </w:r>
      <w:r>
        <w:rPr>
          <w:rFonts w:hint="eastAsia" w:ascii="方正小标宋简体" w:hAnsi="方正小标宋简体" w:eastAsia="方正小标宋简体" w:cs="方正小标宋简体"/>
          <w:sz w:val="36"/>
          <w:szCs w:val="36"/>
          <w:u w:val="none"/>
          <w:lang w:val="en-US" w:eastAsia="zh-CN"/>
        </w:rPr>
        <w:t>师</w:t>
      </w:r>
      <w:r>
        <w:rPr>
          <w:rFonts w:hint="eastAsia" w:ascii="方正小标宋简体" w:hAnsi="方正小标宋简体" w:eastAsia="方正小标宋简体" w:cs="方正小标宋简体"/>
          <w:sz w:val="36"/>
          <w:szCs w:val="36"/>
          <w:u w:val="none"/>
        </w:rPr>
        <w:t>县大中型水库移民后期扶持资金政策公告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color w:val="auto"/>
          <w:sz w:val="32"/>
          <w:szCs w:val="32"/>
          <w:u w:val="none"/>
        </w:rPr>
        <w:t>大中型水库移民后期扶持资金公告如下。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1．《新疆维吾尔自治区人民政府办公厅关于切实做好大中型水库移民后期扶持人口核定登记工作的通知》（新政办发〔2006〕197号）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0" w:name="filename"/>
      <w:r>
        <w:rPr>
          <w:rFonts w:hint="eastAsia" w:ascii="仿宋_GB2312" w:hAnsi="仿宋_GB2312" w:eastAsia="仿宋_GB2312" w:cs="仿宋_GB2312"/>
          <w:sz w:val="32"/>
          <w:szCs w:val="32"/>
        </w:rPr>
        <w:t>关于印发《新疆维吾尔自治区大中型水库移民后期扶持项目资金管理实施细则》的通知</w:t>
      </w:r>
      <w:bookmarkEnd w:id="0"/>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3.关于印发自治区大中型水利水电工程移民后期扶持人口实名制管理的暂行办法的通知（新移字【2016】34号）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．关于印发《新疆维吾尔自治区大中型水库移民后期扶持基金绩效管理实施细则》的通知（新财企〔2019〕27号）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二、补助对象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安置在我县范围内的大中型水库的农村移民。后扶资金的扶持范围为自治区境内及外省迁入自治区境内的大中小水库移民。移民人数按照《新疆维吾尔自治区大中型水库移民后期扶持人口核定登记管理办法》（新财办发[2006]17号）要求，实行一年一核定，由各地州市人民政府报自治区</w:t>
      </w:r>
      <w:r>
        <w:rPr>
          <w:rFonts w:hint="eastAsia" w:ascii="仿宋_GB2312" w:hAnsi="Times New Roman" w:eastAsia="仿宋_GB2312" w:cs="仿宋_GB2312"/>
          <w:sz w:val="32"/>
          <w:szCs w:val="32"/>
          <w:lang w:val="en-US" w:eastAsia="zh-CN"/>
        </w:rPr>
        <w:t>水利厅</w:t>
      </w:r>
      <w:r>
        <w:rPr>
          <w:rFonts w:hint="eastAsia" w:ascii="仿宋_GB2312" w:hAnsi="Times New Roman" w:eastAsia="仿宋_GB2312" w:cs="仿宋_GB2312"/>
          <w:sz w:val="32"/>
          <w:szCs w:val="32"/>
        </w:rPr>
        <w:t>审核后，确定当年扶持人数。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对纳入扶持范围的移民每人每年补助600元。扶持期限：对2006年6月30日前搬迁的纳</w:t>
      </w:r>
      <w:r>
        <w:rPr>
          <w:rFonts w:hint="eastAsia" w:ascii="仿宋_GB2312" w:hAnsi="Times New Roman" w:eastAsia="仿宋_GB2312" w:cs="仿宋_GB2312"/>
          <w:sz w:val="32"/>
          <w:szCs w:val="32"/>
          <w:lang w:eastAsia="zh-CN"/>
        </w:rPr>
        <w:t>入</w:t>
      </w:r>
      <w:bookmarkStart w:id="1" w:name="_GoBack"/>
      <w:bookmarkEnd w:id="1"/>
      <w:r>
        <w:rPr>
          <w:rFonts w:hint="eastAsia" w:ascii="仿宋_GB2312" w:hAnsi="Times New Roman" w:eastAsia="仿宋_GB2312" w:cs="仿宋_GB2312"/>
          <w:sz w:val="32"/>
          <w:szCs w:val="32"/>
        </w:rPr>
        <w:t>扶持范围的移民，自2006年7月1日起再扶持20年；对2006年7月l回以后搬迁的纳入扶持范围的移民，从其完成搬迁之日起扶持20年。因死亡</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农转非</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户口临时转出的劳改服刑人员</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被国家机关</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事业单位</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国有控股企业录（聘）用的</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现役（含武警）提干的</w:t>
      </w:r>
      <w:r>
        <w:rPr>
          <w:rFonts w:hint="eastAsia" w:ascii="仿宋_GB2312" w:hAnsi="Times New Roman" w:eastAsia="仿宋_GB2312" w:cs="仿宋_GB2312"/>
          <w:sz w:val="32"/>
          <w:szCs w:val="32"/>
        </w:rPr>
        <w:t>等原因而减少的移民，当年继续发放后扶资金，次年停发。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年享受补贴共计</w:t>
      </w:r>
      <w:r>
        <w:rPr>
          <w:rFonts w:hint="eastAsia" w:ascii="仿宋_GB2312" w:hAnsi="仿宋_GB2312" w:eastAsia="仿宋_GB2312" w:cs="仿宋_GB2312"/>
          <w:color w:val="auto"/>
          <w:sz w:val="32"/>
          <w:szCs w:val="32"/>
          <w:lang w:val="en-US" w:eastAsia="zh-CN"/>
        </w:rPr>
        <w:t>860</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51.6 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资金来源：2022年中央水库移民扶持基金51.6万元。</w:t>
      </w:r>
      <w:r>
        <w:rPr>
          <w:rFonts w:hint="eastAsia" w:ascii="仿宋_GB2312" w:hAnsi="仿宋_GB2312" w:eastAsia="仿宋_GB2312" w:cs="仿宋_GB2312"/>
          <w:color w:val="auto"/>
          <w:sz w:val="32"/>
          <w:szCs w:val="32"/>
          <w:lang w:eastAsia="zh-CN"/>
        </w:rPr>
        <w:t>其中、伽师县三峡水库移民人员补贴</w:t>
      </w:r>
      <w:r>
        <w:rPr>
          <w:rFonts w:hint="eastAsia" w:ascii="仿宋_GB2312" w:hAnsi="仿宋_GB2312" w:eastAsia="仿宋_GB2312" w:cs="仿宋_GB2312"/>
          <w:color w:val="auto"/>
          <w:sz w:val="32"/>
          <w:szCs w:val="32"/>
          <w:lang w:val="en-US" w:eastAsia="zh-CN"/>
        </w:rPr>
        <w:t>8人、0.48万元；卧里托格拉克镇</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lang w:val="en-US" w:eastAsia="zh-CN"/>
        </w:rPr>
        <w:t>772人、46.32万元；古勒鲁克乡</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lang w:val="en-US" w:eastAsia="zh-CN"/>
        </w:rPr>
        <w:t>45人、2.7万元；西克尔镇</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lang w:val="en-US" w:eastAsia="zh-CN"/>
        </w:rPr>
        <w:t>34人、2.04万元；克孜勒博依镇1人、0.06万元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sz w:val="32"/>
          <w:szCs w:val="32"/>
        </w:rPr>
      </w:pPr>
      <w:r>
        <w:rPr>
          <w:rFonts w:hint="eastAsia" w:ascii="仿宋_GB2312" w:hAnsi="仿宋_GB2312" w:eastAsia="仿宋_GB2312" w:cs="仿宋_GB2312"/>
          <w:color w:val="auto"/>
          <w:sz w:val="32"/>
          <w:szCs w:val="32"/>
        </w:rPr>
        <w:t>大中型水移民后期扶持资金</w:t>
      </w:r>
      <w:r>
        <w:rPr>
          <w:rFonts w:hint="eastAsia" w:ascii="仿宋_GB2312" w:hAnsi="仿宋_GB2312" w:eastAsia="仿宋_GB2312" w:cs="仿宋_GB2312"/>
          <w:color w:val="auto"/>
          <w:sz w:val="32"/>
          <w:szCs w:val="32"/>
          <w:lang w:eastAsia="zh-CN"/>
        </w:rPr>
        <w:t>实行按年度</w:t>
      </w:r>
      <w:r>
        <w:rPr>
          <w:rFonts w:hint="eastAsia" w:ascii="仿宋_GB2312" w:hAnsi="仿宋_GB2312" w:eastAsia="仿宋_GB2312" w:cs="仿宋_GB2312"/>
          <w:color w:val="auto"/>
          <w:sz w:val="32"/>
          <w:szCs w:val="32"/>
        </w:rPr>
        <w:t>发放，由</w:t>
      </w:r>
      <w:r>
        <w:rPr>
          <w:rFonts w:hint="eastAsia" w:ascii="仿宋_GB2312" w:hAnsi="仿宋_GB2312" w:eastAsia="仿宋_GB2312" w:cs="仿宋_GB2312"/>
          <w:color w:val="auto"/>
          <w:sz w:val="32"/>
          <w:szCs w:val="32"/>
          <w:lang w:eastAsia="zh-CN"/>
        </w:rPr>
        <w:t>伽师县</w:t>
      </w:r>
      <w:r>
        <w:rPr>
          <w:rFonts w:hint="eastAsia" w:ascii="仿宋_GB2312" w:hAnsi="仿宋_GB2312" w:eastAsia="仿宋_GB2312" w:cs="仿宋_GB2312"/>
          <w:color w:val="auto"/>
          <w:sz w:val="32"/>
          <w:szCs w:val="32"/>
          <w:lang w:val="en-US" w:eastAsia="zh-CN"/>
        </w:rPr>
        <w:t>水利局</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农村信用社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6月10日前全部</w:t>
      </w:r>
      <w:r>
        <w:rPr>
          <w:rFonts w:hint="eastAsia" w:ascii="仿宋_GB2312" w:hAnsi="仿宋_GB2312" w:eastAsia="仿宋_GB2312" w:cs="仿宋_GB2312"/>
          <w:color w:val="auto"/>
          <w:sz w:val="32"/>
          <w:szCs w:val="32"/>
        </w:rPr>
        <w:t>发放到补贴对象银行卡。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、发放时限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发放的方式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六</w:t>
      </w:r>
      <w:r>
        <w:rPr>
          <w:rFonts w:hint="eastAsia" w:ascii="黑体" w:hAnsi="黑体" w:eastAsia="黑体" w:cs="仿宋_GB2312"/>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none"/>
          <w:lang w:val="en-US" w:eastAsia="zh-CN"/>
        </w:rPr>
        <w:t>2022年</w:t>
      </w:r>
      <w:r>
        <w:rPr>
          <w:rFonts w:hint="eastAsia" w:ascii="仿宋_GB2312" w:hAnsi="仿宋_GB2312" w:eastAsia="仿宋_GB2312" w:cs="仿宋_GB2312"/>
          <w:sz w:val="32"/>
          <w:szCs w:val="32"/>
          <w:u w:val="none"/>
        </w:rPr>
        <w:t>大中型水库移民后期扶持资金发放工</w:t>
      </w:r>
      <w:r>
        <w:rPr>
          <w:rFonts w:hint="eastAsia" w:ascii="仿宋_GB2312" w:hAnsi="仿宋_GB2312" w:eastAsia="仿宋_GB2312" w:cs="仿宋_GB2312"/>
          <w:sz w:val="32"/>
          <w:szCs w:val="32"/>
        </w:rPr>
        <w:t>作有意见建议的，可拨打以下电话。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伽师</w:t>
      </w:r>
      <w:r>
        <w:rPr>
          <w:rFonts w:hint="eastAsia" w:ascii="仿宋_GB2312" w:hAnsi="仿宋_GB2312" w:eastAsia="仿宋_GB2312" w:cs="仿宋_GB2312"/>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主要负责人（局长）：赵红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经办人（股长）：</w:t>
      </w:r>
      <w:r>
        <w:rPr>
          <w:rFonts w:hint="eastAsia" w:ascii="仿宋_GB2312" w:hAnsi="仿宋_GB2312" w:eastAsia="仿宋_GB2312" w:cs="仿宋_GB2312"/>
          <w:sz w:val="32"/>
          <w:szCs w:val="32"/>
          <w:lang w:val="en-US" w:eastAsia="zh-CN"/>
        </w:rPr>
        <w:t xml:space="preserve">麦黑木提江·艾克木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伽师</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b/>
          <w:bCs/>
          <w:sz w:val="32"/>
          <w:szCs w:val="32"/>
        </w:rPr>
        <w:t>（业务主管部门）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val="en-US" w:eastAsia="zh-CN"/>
        </w:rPr>
        <w:t xml:space="preserve">王瑞        </w:t>
      </w:r>
      <w:r>
        <w:rPr>
          <w:rFonts w:hint="eastAsia" w:ascii="仿宋_GB2312" w:hAnsi="仿宋_GB2312" w:eastAsia="仿宋_GB2312" w:cs="仿宋_GB2312"/>
          <w:sz w:val="32"/>
          <w:szCs w:val="32"/>
        </w:rPr>
        <w:t>联系电话：1</w:t>
      </w:r>
      <w:r>
        <w:rPr>
          <w:rFonts w:hint="eastAsia" w:ascii="仿宋_GB2312" w:hAnsi="仿宋_GB2312" w:eastAsia="仿宋_GB2312" w:cs="仿宋_GB2312"/>
          <w:sz w:val="32"/>
          <w:szCs w:val="32"/>
          <w:lang w:val="en-US" w:eastAsia="zh-CN"/>
        </w:rPr>
        <w:t>39</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9937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经办人（科长或股长）：阿斯木姑丽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联系电话：137</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0313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伽师</w:t>
      </w:r>
      <w:r>
        <w:rPr>
          <w:rFonts w:hint="eastAsia" w:ascii="仿宋_GB2312" w:hAnsi="仿宋_GB2312" w:eastAsia="仿宋_GB2312" w:cs="仿宋_GB2312"/>
          <w:b/>
          <w:bCs/>
          <w:sz w:val="32"/>
          <w:szCs w:val="32"/>
        </w:rPr>
        <w:t>县</w:t>
      </w:r>
      <w:r>
        <w:rPr>
          <w:rFonts w:hint="eastAsia" w:ascii="仿宋_GB2312" w:hAnsi="仿宋_GB2312" w:eastAsia="仿宋_GB2312" w:cs="仿宋_GB2312"/>
          <w:b/>
          <w:sz w:val="32"/>
          <w:szCs w:val="32"/>
        </w:rPr>
        <w:t>农村信用社（代发银行）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b w:val="0"/>
          <w:bCs w:val="0"/>
          <w:sz w:val="32"/>
          <w:szCs w:val="32"/>
          <w:lang w:val="en-US"/>
        </w:rPr>
      </w:pPr>
      <w:r>
        <w:rPr>
          <w:rFonts w:hint="eastAsia" w:ascii="仿宋" w:hAnsi="仿宋" w:eastAsia="仿宋" w:cs="仿宋"/>
          <w:b w:val="0"/>
          <w:bCs w:val="0"/>
          <w:sz w:val="32"/>
          <w:szCs w:val="32"/>
        </w:rPr>
        <w:t>主要负责人（主任）：</w:t>
      </w:r>
      <w:r>
        <w:rPr>
          <w:rFonts w:hint="eastAsia" w:ascii="仿宋_GB2312" w:hAnsi="仿宋_GB2312" w:eastAsia="仿宋_GB2312" w:cs="仿宋_GB2312"/>
          <w:sz w:val="32"/>
          <w:szCs w:val="32"/>
          <w:lang w:val="en-US" w:eastAsia="zh-CN"/>
        </w:rPr>
        <w:t xml:space="preserve">旦心灵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09986723301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业务部门负责人：</w:t>
      </w:r>
      <w:r>
        <w:rPr>
          <w:rFonts w:hint="eastAsia" w:ascii="仿宋" w:hAnsi="仿宋" w:eastAsia="仿宋" w:cs="仿宋"/>
          <w:b w:val="0"/>
          <w:bCs w:val="0"/>
          <w:sz w:val="32"/>
          <w:szCs w:val="32"/>
          <w:lang w:val="en-US" w:eastAsia="zh-CN"/>
        </w:rPr>
        <w:t xml:space="preserve">郑浩            </w:t>
      </w:r>
      <w:r>
        <w:rPr>
          <w:rFonts w:hint="eastAsia" w:ascii="仿宋" w:hAnsi="仿宋" w:eastAsia="仿宋" w:cs="仿宋"/>
          <w:b w:val="0"/>
          <w:bCs w:val="0"/>
          <w:sz w:val="32"/>
          <w:szCs w:val="32"/>
        </w:rPr>
        <w:t>联系电话：</w:t>
      </w:r>
      <w:r>
        <w:rPr>
          <w:rFonts w:hint="eastAsia" w:ascii="仿宋_GB2312" w:hAnsi="仿宋_GB2312" w:eastAsia="仿宋_GB2312" w:cs="仿宋_GB2312"/>
          <w:sz w:val="32"/>
          <w:szCs w:val="32"/>
          <w:lang w:val="en-US" w:eastAsia="zh-CN"/>
        </w:rPr>
        <w:t>09986723301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伽师县水利局</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left"/>
        <w:textAlignment w:val="auto"/>
        <w:rPr>
          <w:rFonts w:ascii="仿宋_GB2312" w:eastAsia="仿宋_GB2312"/>
        </w:rPr>
      </w:pPr>
      <w:r>
        <w:rPr>
          <w:rFonts w:hint="eastAsia" w:ascii="仿宋_GB2312" w:hAnsi="宋体" w:eastAsia="仿宋_GB2312" w:cs="宋体"/>
          <w:kern w:val="2"/>
          <w:sz w:val="32"/>
          <w:szCs w:val="32"/>
          <w:lang w:val="en-US" w:eastAsia="zh-CN" w:bidi="ar-SA"/>
        </w:rPr>
        <w:t>2022年6月</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2OTQ0OWNiMzE1OGU5ZWYwYjViYWZlODQ0NjBhOGYifQ=="/>
  </w:docVars>
  <w:rsids>
    <w:rsidRoot w:val="00C26185"/>
    <w:rsid w:val="000A6F8D"/>
    <w:rsid w:val="002829E4"/>
    <w:rsid w:val="0029591D"/>
    <w:rsid w:val="002B1AF2"/>
    <w:rsid w:val="002E0692"/>
    <w:rsid w:val="00391933"/>
    <w:rsid w:val="003C28DE"/>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FEF68CA"/>
    <w:rsid w:val="12DD2760"/>
    <w:rsid w:val="240B42BF"/>
    <w:rsid w:val="2A7E571E"/>
    <w:rsid w:val="2DDB21C5"/>
    <w:rsid w:val="4BBC5C4E"/>
    <w:rsid w:val="4EF16FC4"/>
    <w:rsid w:val="678A406D"/>
    <w:rsid w:val="6A954C15"/>
    <w:rsid w:val="6D0D5EB2"/>
    <w:rsid w:val="6F191503"/>
    <w:rsid w:val="784A21A4"/>
    <w:rsid w:val="78BE7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1062</Words>
  <Characters>1204</Characters>
  <Lines>6</Lines>
  <Paragraphs>1</Paragraphs>
  <TotalTime>0</TotalTime>
  <ScaleCrop>false</ScaleCrop>
  <LinksUpToDate>false</LinksUpToDate>
  <CharactersWithSpaces>1268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2022-06-16T10:28:59Z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D33B3D1EC5B44147BD940FAA7AB7688E</vt:lpwstr>
  </property>
</Properties>
</file>