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" w:firstLineChars="100"/>
        <w:jc w:val="center"/>
        <w:textAlignment w:val="auto"/>
        <w:outlineLvl w:val="9"/>
        <w:rPr>
          <w:rFonts w:ascii="Times New Roman" w:hAnsi="Times New Roman" w:eastAsia="方正小标宋简体" w:cs="方正小标宋简体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伽师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4"/>
          <w:szCs w:val="44"/>
          <w:u w:val="none"/>
        </w:rPr>
        <w:t>县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高龄老人基本生活津贴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2023年上半年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高龄老年人基本生活津贴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none"/>
        </w:rPr>
        <w:t>资金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政策依据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1.《关于印发〈80周岁以上老年人基本生活津贴制度〉和〈80周岁以上老年人免费体检制度〉的通知》（新党办发〔2011〕31号）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2.《关于印发〈全区民政社会救助资金社会化发放实施方案〉的通知》（新民发〔2018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〕58号）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3.《关于进一步规范民政领域惠民惠农财政补贴资金“一卡通”发放管理的通知》（新民传〔2022〕7号）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高龄老年人（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具有自治区行政区域内农业、非农业户籍，年龄在80周岁（含80周岁）至89周岁的老年人，90周岁（含90周岁）至99周岁的老年人，100周岁以上（含100周岁）的老年人。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高龄老人基本生活津贴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年龄在80周岁（含80周岁）至89周岁的老年人每人每月补助50元；90周岁（含90周岁）至99周岁的老年人每人每月补贴120元；100周岁以上（含100周岁）的老年人每人每月补助200元。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高龄老年人基本生活津贴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伽师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县财政局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09985713220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伽师县民政局：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0998-6722201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伽师县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农村信用社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0998-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2937A1E"/>
    <w:rsid w:val="036C428F"/>
    <w:rsid w:val="05223468"/>
    <w:rsid w:val="05A17BB1"/>
    <w:rsid w:val="06FC45CD"/>
    <w:rsid w:val="0BA94866"/>
    <w:rsid w:val="0EED7DA4"/>
    <w:rsid w:val="19042C6B"/>
    <w:rsid w:val="22DB2AA2"/>
    <w:rsid w:val="23853E01"/>
    <w:rsid w:val="2454709F"/>
    <w:rsid w:val="274440F9"/>
    <w:rsid w:val="2BF66D83"/>
    <w:rsid w:val="30CC2AA1"/>
    <w:rsid w:val="30D058E9"/>
    <w:rsid w:val="31895DC8"/>
    <w:rsid w:val="34274199"/>
    <w:rsid w:val="3ABB4F65"/>
    <w:rsid w:val="3D8139A5"/>
    <w:rsid w:val="3FAD14A9"/>
    <w:rsid w:val="46AD7146"/>
    <w:rsid w:val="4AD660A5"/>
    <w:rsid w:val="4B3F4E7B"/>
    <w:rsid w:val="4CB453A0"/>
    <w:rsid w:val="55743B7C"/>
    <w:rsid w:val="577F3C00"/>
    <w:rsid w:val="5871241A"/>
    <w:rsid w:val="5CDA2BF6"/>
    <w:rsid w:val="5D2F196C"/>
    <w:rsid w:val="624508E8"/>
    <w:rsid w:val="70302B75"/>
    <w:rsid w:val="726C3A8B"/>
    <w:rsid w:val="731B4F66"/>
    <w:rsid w:val="73D5538E"/>
    <w:rsid w:val="7BE73AF1"/>
    <w:rsid w:val="7D186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3</TotalTime>
  <ScaleCrop>false</ScaleCrop>
  <LinksUpToDate>false</LinksUpToDate>
  <CharactersWithSpaces>848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cp:lastPrinted>2022-06-10T05:56:00Z</cp:lastPrinted>
  <dcterms:modified xsi:type="dcterms:W3CDTF">2013-04-12T10:42:18Z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