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cs="方正小标宋简体"/>
          <w:sz w:val="36"/>
          <w:szCs w:val="36"/>
        </w:rPr>
      </w:pPr>
    </w:p>
    <w:p>
      <w:pPr>
        <w:spacing w:line="540" w:lineRule="exact"/>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lang w:eastAsia="zh-CN"/>
        </w:rPr>
        <w:t>伽师</w:t>
      </w:r>
      <w:r>
        <w:rPr>
          <w:rFonts w:hint="eastAsia" w:ascii="方正小标宋简体" w:hAnsi="方正小标宋简体" w:eastAsia="方正小标宋简体" w:cs="方正小标宋简体"/>
          <w:sz w:val="36"/>
          <w:szCs w:val="36"/>
        </w:rPr>
        <w:t>县</w:t>
      </w:r>
      <w:r>
        <w:rPr>
          <w:rFonts w:hint="eastAsia" w:ascii="方正小标宋简体" w:hAnsi="方正小标宋简体" w:eastAsia="方正小标宋简体" w:cs="方正小标宋简体"/>
          <w:sz w:val="36"/>
          <w:szCs w:val="36"/>
          <w:u w:val="single"/>
          <w:lang w:eastAsia="zh-CN"/>
        </w:rPr>
        <w:t>农村危房改造补助</w:t>
      </w:r>
      <w:r>
        <w:rPr>
          <w:rFonts w:hint="eastAsia" w:ascii="方正小标宋简体" w:hAnsi="方正小标宋简体" w:eastAsia="方正小标宋简体" w:cs="方正小标宋简体"/>
          <w:sz w:val="36"/>
          <w:szCs w:val="36"/>
        </w:rPr>
        <w:t>政策公告</w:t>
      </w:r>
    </w:p>
    <w:p>
      <w:pPr>
        <w:spacing w:line="540" w:lineRule="exact"/>
        <w:rPr>
          <w:rFonts w:ascii="仿宋_GB2312" w:hAnsi="仿宋_GB2312" w:eastAsia="仿宋_GB2312" w:cs="仿宋_GB2312"/>
          <w:sz w:val="32"/>
          <w:szCs w:val="32"/>
        </w:rPr>
      </w:pPr>
    </w:p>
    <w:p>
      <w:pPr>
        <w:spacing w:line="540" w:lineRule="exact"/>
        <w:ind w:firstLine="645"/>
        <w:rPr>
          <w:rFonts w:ascii="仿宋_GB2312" w:hAnsi="仿宋_GB2312" w:eastAsia="仿宋_GB2312" w:cs="仿宋_GB2312"/>
          <w:sz w:val="32"/>
          <w:szCs w:val="32"/>
        </w:rPr>
      </w:pPr>
      <w:r>
        <w:rPr>
          <w:rFonts w:hint="eastAsia" w:ascii="仿宋_GB2312" w:hAnsi="仿宋_GB2312" w:eastAsia="仿宋_GB2312" w:cs="仿宋_GB2312"/>
          <w:sz w:val="32"/>
          <w:szCs w:val="32"/>
        </w:rPr>
        <w:t>为认真贯彻习近平新时代中国特色社会主义思想，落实以人民为中心的发展理念，让党的惠民惠农政策有效落实，确保每一分惠民惠农财政补贴资金都用到群众身上，现对</w:t>
      </w:r>
      <w:r>
        <w:rPr>
          <w:rFonts w:hint="eastAsia" w:ascii="仿宋_GB2312" w:hAnsi="仿宋_GB2312" w:eastAsia="仿宋_GB2312" w:cs="仿宋_GB2312"/>
          <w:sz w:val="32"/>
          <w:szCs w:val="32"/>
          <w:u w:val="single"/>
        </w:rPr>
        <w:t>农村危房改造补助</w:t>
      </w:r>
      <w:r>
        <w:rPr>
          <w:rFonts w:hint="eastAsia" w:ascii="仿宋_GB2312" w:hAnsi="仿宋_GB2312" w:eastAsia="仿宋_GB2312" w:cs="仿宋_GB2312"/>
          <w:sz w:val="32"/>
          <w:szCs w:val="32"/>
        </w:rPr>
        <w:t>公告如下。</w:t>
      </w:r>
    </w:p>
    <w:p>
      <w:pPr>
        <w:pStyle w:val="10"/>
        <w:numPr>
          <w:ilvl w:val="0"/>
          <w:numId w:val="1"/>
        </w:numPr>
        <w:spacing w:line="540" w:lineRule="exact"/>
        <w:ind w:firstLineChars="0"/>
        <w:jc w:val="left"/>
        <w:rPr>
          <w:rFonts w:ascii="黑体" w:hAnsi="黑体" w:eastAsia="黑体" w:cs="仿宋_GB2312"/>
          <w:sz w:val="32"/>
          <w:szCs w:val="32"/>
        </w:rPr>
      </w:pPr>
      <w:r>
        <w:rPr>
          <w:rFonts w:hint="eastAsia" w:ascii="黑体" w:hAnsi="黑体" w:eastAsia="黑体" w:cs="仿宋_GB2312"/>
          <w:sz w:val="32"/>
          <w:szCs w:val="32"/>
        </w:rPr>
        <w:t>政策依据</w:t>
      </w:r>
    </w:p>
    <w:p>
      <w:pPr>
        <w:spacing w:line="540" w:lineRule="exact"/>
        <w:ind w:firstLine="645"/>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关于提前下达2024年中央财政农村危房改造补助资金预算的通知</w:t>
      </w:r>
      <w:r>
        <w:rPr>
          <w:rFonts w:hint="eastAsia" w:ascii="仿宋_GB2312" w:hAnsi="仿宋_GB2312" w:eastAsia="仿宋_GB2312" w:cs="仿宋_GB2312"/>
          <w:sz w:val="32"/>
          <w:szCs w:val="32"/>
          <w:lang w:eastAsia="zh-CN"/>
        </w:rPr>
        <w:t>（喀地财社〔2023〕</w:t>
      </w:r>
      <w:r>
        <w:rPr>
          <w:rFonts w:hint="eastAsia" w:ascii="仿宋_GB2312" w:hAnsi="仿宋_GB2312" w:eastAsia="仿宋_GB2312" w:cs="仿宋_GB2312"/>
          <w:sz w:val="32"/>
          <w:szCs w:val="32"/>
          <w:lang w:val="en-US" w:eastAsia="zh-CN"/>
        </w:rPr>
        <w:t>97</w:t>
      </w:r>
      <w:r>
        <w:rPr>
          <w:rFonts w:hint="eastAsia" w:ascii="仿宋_GB2312" w:hAnsi="仿宋_GB2312" w:eastAsia="仿宋_GB2312" w:cs="仿宋_GB2312"/>
          <w:sz w:val="32"/>
          <w:szCs w:val="32"/>
          <w:lang w:eastAsia="zh-CN"/>
        </w:rPr>
        <w:t>号）；财政部 住房和城乡</w:t>
      </w:r>
      <w:bookmarkStart w:id="1" w:name="_GoBack"/>
      <w:bookmarkEnd w:id="1"/>
      <w:r>
        <w:rPr>
          <w:rFonts w:hint="eastAsia" w:ascii="仿宋_GB2312" w:hAnsi="仿宋_GB2312" w:eastAsia="仿宋_GB2312" w:cs="仿宋_GB2312"/>
          <w:sz w:val="32"/>
          <w:szCs w:val="32"/>
          <w:lang w:eastAsia="zh-CN"/>
        </w:rPr>
        <w:t>建设部关于印发《中央财政农村危房改造补助资金管理办法》的通知（财社〔2023〕</w:t>
      </w:r>
      <w:r>
        <w:rPr>
          <w:rFonts w:hint="eastAsia" w:ascii="仿宋_GB2312" w:hAnsi="仿宋_GB2312" w:eastAsia="仿宋_GB2312" w:cs="仿宋_GB2312"/>
          <w:sz w:val="32"/>
          <w:szCs w:val="32"/>
          <w:lang w:val="en-US" w:eastAsia="zh-CN"/>
        </w:rPr>
        <w:t>64</w:t>
      </w:r>
      <w:r>
        <w:rPr>
          <w:rFonts w:hint="eastAsia" w:ascii="仿宋_GB2312" w:hAnsi="仿宋_GB2312" w:eastAsia="仿宋_GB2312" w:cs="仿宋_GB2312"/>
          <w:sz w:val="32"/>
          <w:szCs w:val="32"/>
          <w:lang w:eastAsia="zh-CN"/>
        </w:rPr>
        <w:t>号）。</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rPr>
        <w:t>二、补助对象</w:t>
      </w:r>
    </w:p>
    <w:p>
      <w:pPr>
        <w:pStyle w:val="10"/>
        <w:numPr>
          <w:ilvl w:val="0"/>
          <w:numId w:val="0"/>
        </w:numPr>
        <w:spacing w:line="540" w:lineRule="exact"/>
        <w:ind w:firstLine="640" w:firstLineChars="200"/>
        <w:rPr>
          <w:rFonts w:hint="eastAsia" w:ascii="黑体" w:hAnsi="黑体" w:eastAsia="仿宋_GB2312" w:cs="仿宋_GB2312"/>
          <w:sz w:val="32"/>
          <w:szCs w:val="32"/>
          <w:lang w:eastAsia="zh-CN"/>
        </w:rPr>
      </w:pPr>
      <w:r>
        <w:rPr>
          <w:rFonts w:hint="eastAsia" w:ascii="仿宋_GB2312" w:hAnsi="Times New Roman" w:eastAsia="仿宋_GB2312" w:cs="仿宋_GB2312"/>
          <w:sz w:val="32"/>
          <w:szCs w:val="32"/>
          <w:lang w:eastAsia="zh-CN"/>
        </w:rPr>
        <w:t>农村</w:t>
      </w:r>
      <w:r>
        <w:rPr>
          <w:rFonts w:hint="eastAsia" w:ascii="仿宋_GB2312" w:hAnsi="Times New Roman" w:eastAsia="仿宋_GB2312" w:cs="仿宋_GB2312"/>
          <w:sz w:val="32"/>
          <w:szCs w:val="32"/>
        </w:rPr>
        <w:t>易返贫致贫户、农村低保户、农村分散供养特困人员、因病因灾因意外事故等刚性支出较大或收入大幅缩减导致基本生活出现严重困难家庭、农村低保边缘户、未享受过农村住房保障政策支持且依靠自身力量无法解决住房安全问题的其他脱贫户</w:t>
      </w:r>
      <w:r>
        <w:rPr>
          <w:rFonts w:hint="eastAsia" w:ascii="仿宋_GB2312" w:hAnsi="Times New Roman" w:eastAsia="仿宋_GB2312" w:cs="仿宋_GB2312"/>
          <w:sz w:val="32"/>
          <w:szCs w:val="32"/>
          <w:lang w:eastAsia="zh-CN"/>
        </w:rPr>
        <w:t>等农村六类低收入群体。</w:t>
      </w:r>
    </w:p>
    <w:p>
      <w:pPr>
        <w:pStyle w:val="10"/>
        <w:numPr>
          <w:ilvl w:val="0"/>
          <w:numId w:val="0"/>
        </w:num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三、</w:t>
      </w:r>
      <w:r>
        <w:rPr>
          <w:rFonts w:hint="eastAsia" w:ascii="黑体" w:hAnsi="黑体" w:eastAsia="黑体" w:cs="仿宋_GB2312"/>
          <w:sz w:val="32"/>
          <w:szCs w:val="32"/>
        </w:rPr>
        <w:t>补助标准</w:t>
      </w:r>
    </w:p>
    <w:p>
      <w:pPr>
        <w:spacing w:line="540" w:lineRule="exact"/>
        <w:ind w:firstLine="630"/>
        <w:rPr>
          <w:rFonts w:hint="eastAsia" w:ascii="仿宋_GB2312" w:hAnsi="Times New Roman" w:eastAsia="仿宋_GB2312" w:cs="仿宋_GB2312"/>
          <w:sz w:val="32"/>
          <w:szCs w:val="32"/>
          <w:lang w:val="en-US" w:eastAsia="zh-CN"/>
        </w:rPr>
      </w:pPr>
      <w:r>
        <w:rPr>
          <w:rFonts w:hint="eastAsia" w:ascii="仿宋_GB2312" w:hAnsi="Times New Roman" w:eastAsia="仿宋_GB2312" w:cs="仿宋_GB2312"/>
          <w:sz w:val="32"/>
          <w:szCs w:val="32"/>
          <w:lang w:val="en-US" w:eastAsia="zh-CN"/>
        </w:rPr>
        <w:t>20600</w:t>
      </w:r>
      <w:r>
        <w:rPr>
          <w:rFonts w:hint="eastAsia" w:ascii="仿宋_GB2312" w:hAnsi="Times New Roman" w:eastAsia="仿宋_GB2312" w:cs="仿宋_GB2312"/>
          <w:sz w:val="32"/>
          <w:szCs w:val="32"/>
        </w:rPr>
        <w:t>元/户</w:t>
      </w:r>
      <w:r>
        <w:rPr>
          <w:rFonts w:hint="eastAsia" w:ascii="仿宋_GB2312" w:hAnsi="Times New Roman" w:eastAsia="仿宋_GB2312" w:cs="仿宋_GB2312"/>
          <w:sz w:val="32"/>
          <w:szCs w:val="32"/>
          <w:lang w:eastAsia="zh-CN"/>
        </w:rPr>
        <w:t>。</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四</w:t>
      </w:r>
      <w:r>
        <w:rPr>
          <w:rFonts w:hint="eastAsia" w:ascii="黑体" w:hAnsi="黑体" w:eastAsia="黑体" w:cs="仿宋_GB2312"/>
          <w:sz w:val="32"/>
          <w:szCs w:val="32"/>
        </w:rPr>
        <w:t>、发放方式</w:t>
      </w:r>
    </w:p>
    <w:p>
      <w:pPr>
        <w:spacing w:line="540" w:lineRule="exact"/>
        <w:ind w:firstLine="630"/>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“一卡通”</w:t>
      </w:r>
      <w:r>
        <w:rPr>
          <w:rFonts w:hint="eastAsia" w:ascii="仿宋_GB2312" w:hAnsi="仿宋_GB2312" w:eastAsia="仿宋_GB2312" w:cs="仿宋_GB2312"/>
          <w:sz w:val="32"/>
          <w:szCs w:val="32"/>
        </w:rPr>
        <w:t>发放</w:t>
      </w:r>
    </w:p>
    <w:p>
      <w:pPr>
        <w:spacing w:line="540" w:lineRule="exact"/>
        <w:ind w:firstLine="640" w:firstLineChars="200"/>
        <w:rPr>
          <w:rFonts w:ascii="黑体" w:hAnsi="黑体" w:eastAsia="黑体" w:cs="仿宋_GB2312"/>
          <w:sz w:val="32"/>
          <w:szCs w:val="32"/>
        </w:rPr>
      </w:pPr>
      <w:r>
        <w:rPr>
          <w:rFonts w:hint="eastAsia" w:ascii="黑体" w:hAnsi="黑体" w:eastAsia="黑体" w:cs="仿宋_GB2312"/>
          <w:sz w:val="32"/>
          <w:szCs w:val="32"/>
          <w:lang w:eastAsia="zh-CN"/>
        </w:rPr>
        <w:t>五</w:t>
      </w:r>
      <w:r>
        <w:rPr>
          <w:rFonts w:hint="eastAsia" w:ascii="黑体" w:hAnsi="黑体" w:eastAsia="黑体" w:cs="仿宋_GB2312"/>
          <w:sz w:val="32"/>
          <w:szCs w:val="32"/>
        </w:rPr>
        <w:t>、发放时限</w:t>
      </w:r>
    </w:p>
    <w:p>
      <w:pPr>
        <w:spacing w:line="540" w:lineRule="exact"/>
        <w:ind w:firstLine="630"/>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eastAsia="zh-CN"/>
        </w:rPr>
        <w:t>发放</w:t>
      </w:r>
    </w:p>
    <w:p>
      <w:pPr>
        <w:spacing w:line="540" w:lineRule="exact"/>
        <w:ind w:firstLine="630"/>
        <w:rPr>
          <w:rFonts w:ascii="黑体" w:hAnsi="黑体" w:eastAsia="黑体" w:cs="仿宋_GB2312"/>
          <w:sz w:val="32"/>
          <w:szCs w:val="32"/>
        </w:rPr>
      </w:pPr>
      <w:r>
        <w:rPr>
          <w:rFonts w:hint="eastAsia" w:ascii="黑体" w:hAnsi="黑体" w:eastAsia="黑体" w:cs="仿宋_GB2312"/>
          <w:sz w:val="32"/>
          <w:szCs w:val="32"/>
          <w:lang w:eastAsia="zh-CN"/>
        </w:rPr>
        <w:t>六</w:t>
      </w:r>
      <w:r>
        <w:rPr>
          <w:rFonts w:hint="eastAsia" w:ascii="黑体" w:hAnsi="黑体" w:eastAsia="黑体" w:cs="仿宋_GB2312"/>
          <w:sz w:val="32"/>
          <w:szCs w:val="32"/>
        </w:rPr>
        <w:t>、政策咨询和监督投诉</w:t>
      </w:r>
    </w:p>
    <w:p>
      <w:pPr>
        <w:spacing w:line="540" w:lineRule="exact"/>
        <w:ind w:firstLine="63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群众如对</w:t>
      </w:r>
      <w:r>
        <w:rPr>
          <w:rFonts w:hint="eastAsia" w:ascii="仿宋_GB2312" w:hAnsi="仿宋_GB2312" w:eastAsia="仿宋_GB2312" w:cs="仿宋_GB2312"/>
          <w:sz w:val="32"/>
          <w:szCs w:val="32"/>
          <w:u w:val="single"/>
        </w:rPr>
        <w:t>农村危房改造补助</w:t>
      </w:r>
      <w:r>
        <w:rPr>
          <w:rFonts w:hint="eastAsia" w:ascii="仿宋_GB2312" w:hAnsi="仿宋_GB2312" w:eastAsia="仿宋_GB2312" w:cs="仿宋_GB2312"/>
          <w:sz w:val="32"/>
          <w:szCs w:val="32"/>
        </w:rPr>
        <w:t>发放工作有意见建议的，可拨打以下电话。</w:t>
      </w:r>
    </w:p>
    <w:p>
      <w:pPr>
        <w:numPr>
          <w:ilvl w:val="0"/>
          <w:numId w:val="2"/>
        </w:numPr>
        <w:spacing w:line="540" w:lineRule="exact"/>
        <w:ind w:firstLine="630"/>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伽师</w:t>
      </w:r>
      <w:r>
        <w:rPr>
          <w:rFonts w:hint="eastAsia" w:ascii="仿宋_GB2312" w:hAnsi="仿宋_GB2312" w:eastAsia="仿宋_GB2312" w:cs="仿宋_GB2312"/>
          <w:b w:val="0"/>
          <w:bCs w:val="0"/>
          <w:sz w:val="32"/>
          <w:szCs w:val="32"/>
        </w:rPr>
        <w:t>县财政局</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0998-5713220</w:t>
      </w:r>
    </w:p>
    <w:p>
      <w:pPr>
        <w:numPr>
          <w:ilvl w:val="0"/>
          <w:numId w:val="0"/>
        </w:numPr>
        <w:spacing w:line="540" w:lineRule="exact"/>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2.伽师县住房和城乡建设局：15099007815</w:t>
      </w:r>
    </w:p>
    <w:p>
      <w:pPr>
        <w:spacing w:line="540" w:lineRule="exact"/>
        <w:ind w:firstLine="643" w:firstLineChars="200"/>
        <w:jc w:val="left"/>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b w:val="0"/>
          <w:bCs w:val="0"/>
          <w:sz w:val="32"/>
          <w:szCs w:val="32"/>
        </w:rPr>
        <w:t>3.</w:t>
      </w:r>
      <w:r>
        <w:rPr>
          <w:rFonts w:hint="eastAsia" w:ascii="仿宋_GB2312" w:hAnsi="仿宋_GB2312" w:eastAsia="仿宋_GB2312" w:cs="仿宋_GB2312"/>
          <w:b w:val="0"/>
          <w:bCs w:val="0"/>
          <w:sz w:val="32"/>
          <w:szCs w:val="32"/>
          <w:lang w:val="en-US" w:eastAsia="zh-CN"/>
        </w:rPr>
        <w:t>伽师县</w:t>
      </w:r>
      <w:r>
        <w:rPr>
          <w:rFonts w:hint="eastAsia" w:ascii="仿宋_GB2312" w:hAnsi="仿宋_GB2312" w:eastAsia="仿宋_GB2312" w:cs="仿宋_GB2312"/>
          <w:b w:val="0"/>
          <w:bCs w:val="0"/>
          <w:sz w:val="32"/>
          <w:szCs w:val="32"/>
        </w:rPr>
        <w:t>农村信用</w:t>
      </w:r>
      <w:r>
        <w:rPr>
          <w:rFonts w:hint="eastAsia" w:ascii="仿宋_GB2312" w:hAnsi="仿宋_GB2312" w:eastAsia="仿宋_GB2312" w:cs="仿宋_GB2312"/>
          <w:b w:val="0"/>
          <w:bCs w:val="0"/>
          <w:sz w:val="32"/>
          <w:szCs w:val="32"/>
          <w:lang w:eastAsia="zh-CN"/>
        </w:rPr>
        <w:t>合作联</w:t>
      </w:r>
      <w:r>
        <w:rPr>
          <w:rFonts w:hint="eastAsia" w:ascii="仿宋_GB2312" w:hAnsi="仿宋_GB2312" w:eastAsia="仿宋_GB2312" w:cs="仿宋_GB2312"/>
          <w:b w:val="0"/>
          <w:bCs w:val="0"/>
          <w:sz w:val="32"/>
          <w:szCs w:val="32"/>
        </w:rPr>
        <w:t>社</w:t>
      </w:r>
      <w:bookmarkStart w:id="0" w:name="OLE_LINK1"/>
      <w:r>
        <w:rPr>
          <w:rFonts w:hint="eastAsia" w:ascii="仿宋_GB2312" w:hAnsi="仿宋_GB2312" w:eastAsia="仿宋_GB2312" w:cs="仿宋_GB2312"/>
          <w:b w:val="0"/>
          <w:bCs w:val="0"/>
          <w:sz w:val="32"/>
          <w:szCs w:val="32"/>
          <w:highlight w:val="none"/>
        </w:rPr>
        <w:t>：</w:t>
      </w:r>
      <w:r>
        <w:rPr>
          <w:rFonts w:hint="eastAsia" w:ascii="仿宋_GB2312" w:hAnsi="仿宋_GB2312" w:eastAsia="仿宋_GB2312" w:cs="仿宋_GB2312"/>
          <w:b w:val="0"/>
          <w:bCs w:val="0"/>
          <w:sz w:val="32"/>
          <w:szCs w:val="32"/>
          <w:highlight w:val="none"/>
          <w:lang w:val="en-US" w:eastAsia="zh-CN"/>
        </w:rPr>
        <w:t>099</w:t>
      </w:r>
      <w:r>
        <w:rPr>
          <w:rFonts w:hint="eastAsia" w:ascii="仿宋_GB2312" w:hAnsi="仿宋_GB2312" w:eastAsia="仿宋_GB2312" w:cs="仿宋_GB2312"/>
          <w:sz w:val="32"/>
          <w:szCs w:val="32"/>
          <w:highlight w:val="none"/>
          <w:lang w:val="en-US" w:eastAsia="zh-CN"/>
        </w:rPr>
        <w:t>8-6723301</w:t>
      </w:r>
    </w:p>
    <w:bookmarkEnd w:id="0"/>
    <w:p>
      <w:pPr>
        <w:spacing w:line="540" w:lineRule="exact"/>
        <w:jc w:val="left"/>
        <w:rPr>
          <w:rFonts w:ascii="仿宋_GB2312" w:hAnsi="仿宋" w:eastAsia="仿宋_GB2312"/>
          <w:sz w:val="32"/>
          <w:szCs w:val="32"/>
        </w:rPr>
      </w:pPr>
    </w:p>
    <w:p>
      <w:pPr>
        <w:spacing w:line="540" w:lineRule="exact"/>
        <w:jc w:val="left"/>
        <w:rPr>
          <w:rFonts w:ascii="仿宋_GB2312" w:hAnsi="仿宋" w:eastAsia="仿宋_GB2312"/>
          <w:sz w:val="32"/>
          <w:szCs w:val="32"/>
        </w:rPr>
      </w:pPr>
    </w:p>
    <w:p>
      <w:pPr>
        <w:spacing w:line="540" w:lineRule="exact"/>
        <w:ind w:firstLine="4640" w:firstLineChars="1450"/>
        <w:jc w:val="left"/>
        <w:rPr>
          <w:rFonts w:ascii="仿宋_GB2312" w:hAnsi="仿宋" w:eastAsia="仿宋_GB2312"/>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lang w:val="en-US" w:eastAsia="zh-CN"/>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lang w:eastAsia="zh-CN"/>
        </w:rPr>
        <w:t>伽师县住房和城乡建设局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eastAsia" w:ascii="仿宋" w:hAnsi="仿宋" w:eastAsia="仿宋" w:cs="仿宋"/>
          <w:b w:val="0"/>
          <w:bCs w:val="0"/>
          <w:sz w:val="32"/>
          <w:szCs w:val="32"/>
          <w:highlight w:val="none"/>
        </w:rPr>
      </w:pPr>
      <w:r>
        <w:rPr>
          <w:rFonts w:hint="eastAsia" w:ascii="仿宋" w:hAnsi="仿宋" w:eastAsia="仿宋" w:cs="仿宋"/>
          <w:b w:val="0"/>
          <w:bCs w:val="0"/>
          <w:sz w:val="32"/>
          <w:szCs w:val="32"/>
          <w:highlight w:val="none"/>
          <w:lang w:val="en-US" w:eastAsia="zh-CN"/>
        </w:rPr>
        <w:t xml:space="preserve">                   </w:t>
      </w:r>
      <w:r>
        <w:rPr>
          <w:rFonts w:hint="eastAsia" w:ascii="仿宋" w:hAnsi="仿宋" w:eastAsia="仿宋" w:cs="仿宋"/>
          <w:b w:val="0"/>
          <w:bCs w:val="0"/>
          <w:sz w:val="32"/>
          <w:szCs w:val="32"/>
          <w:highlight w:val="none"/>
        </w:rPr>
        <w:t>202</w:t>
      </w:r>
      <w:r>
        <w:rPr>
          <w:rFonts w:hint="eastAsia" w:ascii="仿宋" w:hAnsi="仿宋" w:eastAsia="仿宋" w:cs="仿宋"/>
          <w:b w:val="0"/>
          <w:bCs w:val="0"/>
          <w:sz w:val="32"/>
          <w:szCs w:val="32"/>
          <w:highlight w:val="none"/>
          <w:lang w:val="en-US" w:eastAsia="zh-CN"/>
        </w:rPr>
        <w:t>4</w:t>
      </w:r>
      <w:r>
        <w:rPr>
          <w:rFonts w:hint="eastAsia" w:ascii="仿宋" w:hAnsi="仿宋" w:eastAsia="仿宋" w:cs="仿宋"/>
          <w:b w:val="0"/>
          <w:bCs w:val="0"/>
          <w:sz w:val="32"/>
          <w:szCs w:val="32"/>
          <w:highlight w:val="none"/>
        </w:rPr>
        <w:t xml:space="preserve">年 </w:t>
      </w:r>
      <w:r>
        <w:rPr>
          <w:rFonts w:hint="eastAsia" w:ascii="仿宋" w:hAnsi="仿宋" w:eastAsia="仿宋" w:cs="仿宋"/>
          <w:b w:val="0"/>
          <w:bCs w:val="0"/>
          <w:sz w:val="32"/>
          <w:szCs w:val="32"/>
          <w:highlight w:val="none"/>
          <w:lang w:val="en-US" w:eastAsia="zh-CN"/>
        </w:rPr>
        <w:t>5</w:t>
      </w:r>
      <w:r>
        <w:rPr>
          <w:rFonts w:hint="eastAsia" w:ascii="仿宋" w:hAnsi="仿宋" w:eastAsia="仿宋" w:cs="仿宋"/>
          <w:b w:val="0"/>
          <w:bCs w:val="0"/>
          <w:sz w:val="32"/>
          <w:szCs w:val="32"/>
          <w:highlight w:val="none"/>
        </w:rPr>
        <w:t xml:space="preserve">月 </w:t>
      </w:r>
      <w:r>
        <w:rPr>
          <w:rFonts w:hint="eastAsia" w:ascii="仿宋" w:hAnsi="仿宋" w:eastAsia="仿宋" w:cs="仿宋"/>
          <w:b w:val="0"/>
          <w:bCs w:val="0"/>
          <w:sz w:val="32"/>
          <w:szCs w:val="32"/>
          <w:highlight w:val="none"/>
          <w:lang w:val="en-US" w:eastAsia="zh-CN"/>
        </w:rPr>
        <w:t>14</w:t>
      </w:r>
      <w:r>
        <w:rPr>
          <w:rFonts w:hint="eastAsia" w:ascii="仿宋" w:hAnsi="仿宋" w:eastAsia="仿宋" w:cs="仿宋"/>
          <w:b w:val="0"/>
          <w:bCs w:val="0"/>
          <w:sz w:val="32"/>
          <w:szCs w:val="32"/>
          <w:highlight w:val="none"/>
        </w:rPr>
        <w:t>日</w:t>
      </w:r>
    </w:p>
    <w:p>
      <w:pPr>
        <w:spacing w:line="540" w:lineRule="exact"/>
        <w:ind w:firstLine="3780" w:firstLineChars="1800"/>
        <w:jc w:val="left"/>
        <w:rPr>
          <w:rFonts w:ascii="仿宋_GB2312" w:eastAsia="仿宋_GB2312"/>
        </w:rPr>
      </w:pPr>
    </w:p>
    <w:sectPr>
      <w:footerReference r:id="rId3" w:type="default"/>
      <w:pgSz w:w="11906" w:h="16838"/>
      <w:pgMar w:top="1985" w:right="1531" w:bottom="158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32440EF7-1686-4AF2-A5ED-7056426D7DC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2FF" w:usb1="400004FF"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2FF" w:usb1="400004FF" w:usb2="00000000" w:usb3="00000000" w:csb0="2000019F" w:csb1="00000000"/>
  </w:font>
  <w:font w:name="Calibri">
    <w:panose1 w:val="020F0502020204030204"/>
    <w:charset w:val="00"/>
    <w:family w:val="roman"/>
    <w:pitch w:val="default"/>
    <w:sig w:usb0="E10002FF" w:usb1="4000ACFF" w:usb2="00000009" w:usb3="00000000" w:csb0="2000019F" w:csb1="00000000"/>
  </w:font>
  <w:font w:name="Arial">
    <w:panose1 w:val="020B0604020202020204"/>
    <w:charset w:val="01"/>
    <w:family w:val="roman"/>
    <w:pitch w:val="default"/>
    <w:sig w:usb0="E0002AFF" w:usb1="C0007843" w:usb2="00000009" w:usb3="00000000" w:csb0="400001FF" w:csb1="FFFF0000"/>
  </w:font>
  <w:font w:name="Courier New">
    <w:panose1 w:val="02070309020205020404"/>
    <w:charset w:val="01"/>
    <w:family w:val="decorative"/>
    <w:pitch w:val="default"/>
    <w:sig w:usb0="E0002A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方正小标宋简体">
    <w:panose1 w:val="03000509000000000000"/>
    <w:charset w:val="86"/>
    <w:family w:val="auto"/>
    <w:pitch w:val="default"/>
    <w:sig w:usb0="00000001" w:usb1="080E0000" w:usb2="00000000" w:usb3="00000000" w:csb0="00040000" w:csb1="00000000"/>
    <w:embedRegular r:id="rId2" w:fontKey="{8CC46C78-F679-41F4-8FFC-E149627B545D}"/>
  </w:font>
  <w:font w:name="仿宋_GB2312">
    <w:panose1 w:val="02010609030101010101"/>
    <w:charset w:val="86"/>
    <w:family w:val="decorative"/>
    <w:pitch w:val="default"/>
    <w:sig w:usb0="00000001" w:usb1="080E0000" w:usb2="00000000" w:usb3="00000000" w:csb0="00040000" w:csb1="00000000"/>
    <w:embedRegular r:id="rId3" w:fontKey="{C369956B-144A-4E4D-98C3-372B4D8F2DA2}"/>
  </w:font>
  <w:font w:name="仿宋">
    <w:panose1 w:val="02010609060101010101"/>
    <w:charset w:val="86"/>
    <w:family w:val="decorative"/>
    <w:pitch w:val="default"/>
    <w:sig w:usb0="800002BF" w:usb1="38CF7CFA" w:usb2="00000016" w:usb3="00000000" w:csb0="00040001" w:csb1="00000000"/>
    <w:embedRegular r:id="rId4" w:fontKey="{57648A46-0094-4067-952B-45CBC1D3E3D1}"/>
  </w:font>
  <w:font w:name="Arial">
    <w:panose1 w:val="020B0604020202020204"/>
    <w:charset w:val="00"/>
    <w:family w:val="auto"/>
    <w:pitch w:val="default"/>
    <w:sig w:usb0="E0002AFF" w:usb1="C0007843" w:usb2="00000009" w:usb3="00000000" w:csb0="400001FF" w:csb1="FFFF0000"/>
  </w:font>
  <w:font w:name="Cambria">
    <w:panose1 w:val="02040503050406030204"/>
    <w:charset w:val="00"/>
    <w:family w:val="decorative"/>
    <w:pitch w:val="default"/>
    <w:sig w:usb0="E00002FF" w:usb1="400004FF" w:usb2="00000000" w:usb3="00000000" w:csb0="2000019F" w:csb1="00000000"/>
  </w:font>
  <w:font w:name="Calibri">
    <w:panose1 w:val="020F0502020204030204"/>
    <w:charset w:val="00"/>
    <w:family w:val="modern"/>
    <w:pitch w:val="default"/>
    <w:sig w:usb0="E10002FF" w:usb1="4000ACFF" w:usb2="00000009" w:usb3="00000000" w:csb0="2000019F" w:csb1="00000000"/>
  </w:font>
  <w:font w:name="Arial">
    <w:panose1 w:val="020B0604020202020204"/>
    <w:charset w:val="01"/>
    <w:family w:val="modern"/>
    <w:pitch w:val="default"/>
    <w:sig w:usb0="E0002AFF" w:usb1="C0007843" w:usb2="00000009" w:usb3="00000000" w:csb0="400001FF" w:csb1="FFFF0000"/>
  </w:font>
  <w:font w:name="Courier New">
    <w:panose1 w:val="02070309020205020404"/>
    <w:charset w:val="01"/>
    <w:family w:val="roman"/>
    <w:pitch w:val="default"/>
    <w:sig w:usb0="E0002A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roman"/>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embedRegular r:id="rId5" w:fontKey="{95DDD6CC-917C-4365-A5B7-4697D404AB71}"/>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swiss"/>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DejaVu Sans">
    <w:altName w:val="Segoe Print"/>
    <w:panose1 w:val="020B0603030804020204"/>
    <w:charset w:val="00"/>
    <w:family w:val="auto"/>
    <w:pitch w:val="default"/>
    <w:sig w:usb0="00000000" w:usb1="00000000" w:usb2="0A246029" w:usb3="0400200C" w:csb0="600001FF" w:csb1="DFFF0000"/>
  </w:font>
  <w:font w:name="方正书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Liberation Serif">
    <w:altName w:val="UKIJ Tuz Kitab"/>
    <w:panose1 w:val="02020603050405020304"/>
    <w:charset w:val="00"/>
    <w:family w:val="auto"/>
    <w:pitch w:val="default"/>
    <w:sig w:usb0="00000000" w:usb1="00000000" w:usb2="00000000" w:usb3="00000000" w:csb0="6000009F" w:csb1="DFD70000"/>
  </w:font>
  <w:font w:name="Segoe Print">
    <w:panose1 w:val="02000600000000000000"/>
    <w:charset w:val="00"/>
    <w:family w:val="auto"/>
    <w:pitch w:val="default"/>
    <w:sig w:usb0="0000028F" w:usb1="00000000" w:usb2="00000000" w:usb3="00000000" w:csb0="2000009F" w:csb1="47010000"/>
  </w:font>
  <w:font w:name="UKIJ Tuz Kitab">
    <w:panose1 w:val="02020603050405020304"/>
    <w:charset w:val="00"/>
    <w:family w:val="auto"/>
    <w:pitch w:val="default"/>
    <w:sig w:usb0="A00063BF" w:usb1="D001E4FB" w:usb2="0000000A"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162943"/>
    </w:sdtPr>
    <w:sdtContent>
      <w:p>
        <w:pPr>
          <w:pStyle w:val="4"/>
          <w:jc w:val="center"/>
        </w:pPr>
        <w:r>
          <w:fldChar w:fldCharType="begin"/>
        </w:r>
        <w:r>
          <w:instrText xml:space="preserve"> PAGE   \* MERGEFORMAT </w:instrText>
        </w:r>
        <w:r>
          <w:fldChar w:fldCharType="separate"/>
        </w:r>
        <w:r>
          <w:rPr>
            <w:lang w:val="zh-CN"/>
          </w:rPr>
          <w:t>2</w:t>
        </w:r>
        <w:r>
          <w:rPr>
            <w:lang w:val="zh-CN"/>
          </w:rP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715658694">
    <w:nsid w:val="6642DFC6"/>
    <w:multiLevelType w:val="singleLevel"/>
    <w:tmpl w:val="6642DFC6"/>
    <w:lvl w:ilvl="0" w:tentative="1">
      <w:start w:val="1"/>
      <w:numFmt w:val="decimal"/>
      <w:suff w:val="nothing"/>
      <w:lvlText w:val="%1."/>
      <w:lvlJc w:val="left"/>
    </w:lvl>
  </w:abstractNum>
  <w:abstractNum w:abstractNumId="1569001356">
    <w:nsid w:val="5D850F8C"/>
    <w:multiLevelType w:val="multilevel"/>
    <w:tmpl w:val="5D850F8C"/>
    <w:lvl w:ilvl="0" w:tentative="1">
      <w:start w:val="1"/>
      <w:numFmt w:val="japaneseCounting"/>
      <w:lvlText w:val="%1、"/>
      <w:lvlJc w:val="left"/>
      <w:pPr>
        <w:ind w:left="1360" w:hanging="720"/>
      </w:pPr>
      <w:rPr>
        <w:rFonts w:hint="default"/>
      </w:rPr>
    </w:lvl>
    <w:lvl w:ilvl="1" w:tentative="1">
      <w:start w:val="1"/>
      <w:numFmt w:val="lowerLetter"/>
      <w:lvlText w:val="%2)"/>
      <w:lvlJc w:val="left"/>
      <w:pPr>
        <w:ind w:left="1480" w:hanging="420"/>
      </w:pPr>
    </w:lvl>
    <w:lvl w:ilvl="2" w:tentative="1">
      <w:start w:val="1"/>
      <w:numFmt w:val="lowerRoman"/>
      <w:lvlText w:val="%3."/>
      <w:lvlJc w:val="right"/>
      <w:pPr>
        <w:ind w:left="1900" w:hanging="420"/>
      </w:pPr>
    </w:lvl>
    <w:lvl w:ilvl="3" w:tentative="1">
      <w:start w:val="1"/>
      <w:numFmt w:val="decimal"/>
      <w:lvlText w:val="%4."/>
      <w:lvlJc w:val="left"/>
      <w:pPr>
        <w:ind w:left="2320" w:hanging="420"/>
      </w:pPr>
    </w:lvl>
    <w:lvl w:ilvl="4" w:tentative="1">
      <w:start w:val="1"/>
      <w:numFmt w:val="lowerLetter"/>
      <w:lvlText w:val="%5)"/>
      <w:lvlJc w:val="left"/>
      <w:pPr>
        <w:ind w:left="2740" w:hanging="420"/>
      </w:pPr>
    </w:lvl>
    <w:lvl w:ilvl="5" w:tentative="1">
      <w:start w:val="1"/>
      <w:numFmt w:val="lowerRoman"/>
      <w:lvlText w:val="%6."/>
      <w:lvlJc w:val="right"/>
      <w:pPr>
        <w:ind w:left="3160" w:hanging="420"/>
      </w:pPr>
    </w:lvl>
    <w:lvl w:ilvl="6" w:tentative="1">
      <w:start w:val="1"/>
      <w:numFmt w:val="decimal"/>
      <w:lvlText w:val="%7."/>
      <w:lvlJc w:val="left"/>
      <w:pPr>
        <w:ind w:left="3580" w:hanging="420"/>
      </w:pPr>
    </w:lvl>
    <w:lvl w:ilvl="7" w:tentative="1">
      <w:start w:val="1"/>
      <w:numFmt w:val="lowerLetter"/>
      <w:lvlText w:val="%8)"/>
      <w:lvlJc w:val="left"/>
      <w:pPr>
        <w:ind w:left="4000" w:hanging="420"/>
      </w:pPr>
    </w:lvl>
    <w:lvl w:ilvl="8" w:tentative="1">
      <w:start w:val="1"/>
      <w:numFmt w:val="lowerRoman"/>
      <w:lvlText w:val="%9."/>
      <w:lvlJc w:val="right"/>
      <w:pPr>
        <w:ind w:left="4420" w:hanging="420"/>
      </w:pPr>
    </w:lvl>
  </w:abstractNum>
  <w:num w:numId="1">
    <w:abstractNumId w:val="1569001356"/>
  </w:num>
  <w:num w:numId="2">
    <w:abstractNumId w:val="171565869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9"/>
  <w:embedTrueTypeFonts/>
  <w:saveSubset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M0NTdkZTgyZDNlZGJlMzMzOWEwZjg1Zjg5ZWVjNzAifQ=="/>
  </w:docVars>
  <w:rsids>
    <w:rsidRoot w:val="00C26185"/>
    <w:rsid w:val="000A6F8D"/>
    <w:rsid w:val="001A5016"/>
    <w:rsid w:val="002829E4"/>
    <w:rsid w:val="0029591D"/>
    <w:rsid w:val="002B1AF2"/>
    <w:rsid w:val="002E0692"/>
    <w:rsid w:val="00391933"/>
    <w:rsid w:val="00451DB6"/>
    <w:rsid w:val="00510081"/>
    <w:rsid w:val="00552FF0"/>
    <w:rsid w:val="0058266B"/>
    <w:rsid w:val="0062081E"/>
    <w:rsid w:val="006420A1"/>
    <w:rsid w:val="007322C0"/>
    <w:rsid w:val="00734BFA"/>
    <w:rsid w:val="008741E1"/>
    <w:rsid w:val="009E7248"/>
    <w:rsid w:val="00AE069C"/>
    <w:rsid w:val="00B36DA1"/>
    <w:rsid w:val="00C26185"/>
    <w:rsid w:val="00C52CB1"/>
    <w:rsid w:val="00C7385E"/>
    <w:rsid w:val="00D26593"/>
    <w:rsid w:val="00DE45D6"/>
    <w:rsid w:val="00E572CB"/>
    <w:rsid w:val="00E91445"/>
    <w:rsid w:val="00FA57E1"/>
    <w:rsid w:val="03F930D9"/>
    <w:rsid w:val="046701EF"/>
    <w:rsid w:val="060C763D"/>
    <w:rsid w:val="0ABF64E9"/>
    <w:rsid w:val="14FC6A64"/>
    <w:rsid w:val="1C351E13"/>
    <w:rsid w:val="1DD5455B"/>
    <w:rsid w:val="221E5B18"/>
    <w:rsid w:val="2CC02FFE"/>
    <w:rsid w:val="313263A6"/>
    <w:rsid w:val="37114C9C"/>
    <w:rsid w:val="3D3F0EA3"/>
    <w:rsid w:val="4EB94321"/>
    <w:rsid w:val="56FB1B5C"/>
    <w:rsid w:val="58587255"/>
    <w:rsid w:val="5E561DD4"/>
    <w:rsid w:val="5E745606"/>
    <w:rsid w:val="63950E07"/>
    <w:rsid w:val="6982670F"/>
    <w:rsid w:val="6FFD0316"/>
    <w:rsid w:val="76807E0D"/>
    <w:rsid w:val="78C17091"/>
    <w:rsid w:val="7A2B1F1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unhideWhenUsed/>
    <w:qFormat/>
    <w:uiPriority w:val="9"/>
    <w:pPr>
      <w:keepNext/>
      <w:keepLines/>
      <w:spacing w:before="260" w:after="260" w:line="413" w:lineRule="auto"/>
      <w:outlineLvl w:val="2"/>
    </w:pPr>
    <w:rPr>
      <w:sz w:val="32"/>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3">
    <w:name w:val="Body Text"/>
    <w:basedOn w:val="1"/>
    <w:unhideWhenUsed/>
    <w:qFormat/>
    <w:uiPriority w:val="99"/>
  </w:style>
  <w:style w:type="paragraph" w:styleId="4">
    <w:name w:val="footer"/>
    <w:basedOn w:val="1"/>
    <w:link w:val="9"/>
    <w:unhideWhenUsed/>
    <w:qFormat/>
    <w:uiPriority w:val="99"/>
    <w:pPr>
      <w:tabs>
        <w:tab w:val="center" w:pos="4153"/>
        <w:tab w:val="right" w:pos="8306"/>
      </w:tabs>
      <w:snapToGrid w:val="0"/>
      <w:jc w:val="left"/>
    </w:pPr>
    <w:rPr>
      <w:sz w:val="18"/>
      <w:szCs w:val="18"/>
    </w:rPr>
  </w:style>
  <w:style w:type="paragraph" w:styleId="5">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99"/>
    <w:rPr>
      <w:sz w:val="18"/>
      <w:szCs w:val="18"/>
    </w:rPr>
  </w:style>
  <w:style w:type="character" w:customStyle="1" w:styleId="9">
    <w:name w:val="页脚 Char"/>
    <w:basedOn w:val="6"/>
    <w:link w:val="4"/>
    <w:qFormat/>
    <w:uiPriority w:val="99"/>
    <w:rPr>
      <w:sz w:val="18"/>
      <w:szCs w:val="18"/>
    </w:rPr>
  </w:style>
  <w:style w:type="paragraph" w:customStyle="1" w:styleId="10">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559</Words>
  <Characters>643</Characters>
  <Lines>6</Lines>
  <Paragraphs>1</Paragraphs>
  <ScaleCrop>false</ScaleCrop>
  <LinksUpToDate>false</LinksUpToDate>
  <CharactersWithSpaces>684</CharactersWithSpaces>
  <Application>WPS Office_10.8.0.5648_F1E327BC-269C-435d-A152-05C5408002CA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2020-07-02T11:00:00Z</dcterms:created>
  <dc:creator>wjy</dc:creator>
  <cp:lastModifiedBy>Admin</cp:lastModifiedBy>
  <dcterms:modified xsi:type="dcterms:W3CDTF">2024-05-14T10:21:41Z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y fmtid="{D5CDD505-2E9C-101B-9397-08002B2CF9AE}" pid="3" name="ICV">
    <vt:lpwstr>A6E4FA32FCB049A89C7F1A73A4912399_12</vt:lpwstr>
  </property>
</Properties>
</file>