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县中等职业学校资助—国家奖学金政策公告</w:t>
      </w:r>
    </w:p>
    <w:p>
      <w:pPr>
        <w:spacing w:line="540" w:lineRule="exact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</w:rPr>
        <w:t>中等职业学校资助—国家奖学金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教财〔2023〕11号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全日制二年级及以上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学习成绩排名位于年级同一专业前5%(含5%)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，优先推荐地市级及以上技能大赛获奖学生。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学习成绩排名位于年级同一专业排名未进入5%，但达到前30%(含30%)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且在道德风尚、专业技能、社会实践、创新能力、综合素质等方面表现特别突出的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bookmarkStart w:id="1" w:name="_GoBack"/>
      <w:bookmarkEnd w:id="1"/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三、</w:t>
      </w:r>
      <w:r>
        <w:rPr>
          <w:rFonts w:hint="eastAsia" w:ascii="Times New Roman" w:hAnsi="Times New Roman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每生每年6000元。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“一卡通”发放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奖学金每年发放一次。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</w:rPr>
      </w:pPr>
      <w:r>
        <w:rPr>
          <w:rFonts w:hint="eastAsia" w:ascii="Times New Roman" w:hAnsi="Times New Roman" w:eastAsia="黑体" w:cs="仿宋_GB2312"/>
          <w:sz w:val="32"/>
          <w:szCs w:val="32"/>
          <w:lang w:eastAsia="zh-CN"/>
        </w:rPr>
        <w:t>六</w:t>
      </w:r>
      <w:r>
        <w:rPr>
          <w:rFonts w:hint="eastAsia" w:ascii="Times New Roman" w:hAnsi="Times New Roman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中等职业学校资助—国家奖学金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伽师县教育局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：0998-6723761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bookmarkEnd w:id="0"/>
    <w:p>
      <w:pPr>
        <w:spacing w:line="540" w:lineRule="exact"/>
        <w:ind w:firstLine="4640" w:firstLineChars="145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40" w:lineRule="exact"/>
        <w:ind w:firstLine="4640" w:firstLineChars="145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伽师县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中等职业技术学校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p>
      <w:pPr>
        <w:spacing w:line="540" w:lineRule="exact"/>
        <w:ind w:firstLine="5760" w:firstLineChars="1800"/>
        <w:jc w:val="left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NWZiYzJjM2EzMjNhMjZjMWM3M2ZiMWY5Mzg4MjcifQ=="/>
  </w:docVars>
  <w:rsids>
    <w:rsidRoot w:val="00172A27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5811935"/>
    <w:rsid w:val="05C76028"/>
    <w:rsid w:val="0A0A1357"/>
    <w:rsid w:val="0A3C0B9A"/>
    <w:rsid w:val="104C0101"/>
    <w:rsid w:val="14FC6A64"/>
    <w:rsid w:val="15204456"/>
    <w:rsid w:val="18BA2F56"/>
    <w:rsid w:val="1F26058A"/>
    <w:rsid w:val="221E5B18"/>
    <w:rsid w:val="222575F6"/>
    <w:rsid w:val="242B74C3"/>
    <w:rsid w:val="26817E3F"/>
    <w:rsid w:val="289322D2"/>
    <w:rsid w:val="2CC02FFE"/>
    <w:rsid w:val="330554F5"/>
    <w:rsid w:val="375012BD"/>
    <w:rsid w:val="3E157B2C"/>
    <w:rsid w:val="41B5417A"/>
    <w:rsid w:val="4E4176DB"/>
    <w:rsid w:val="4E92791D"/>
    <w:rsid w:val="504C3866"/>
    <w:rsid w:val="521A42F7"/>
    <w:rsid w:val="56FB1B5C"/>
    <w:rsid w:val="58587255"/>
    <w:rsid w:val="5F47241D"/>
    <w:rsid w:val="686126A4"/>
    <w:rsid w:val="76807E0D"/>
    <w:rsid w:val="78C17091"/>
    <w:rsid w:val="7A8B3D0B"/>
    <w:rsid w:val="7A985A9B"/>
    <w:rsid w:val="7AB04A3D"/>
    <w:rsid w:val="EFF7E2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701</Words>
  <Characters>791</Characters>
  <Lines>6</Lines>
  <Paragraphs>1</Paragraphs>
  <TotalTime>0</TotalTime>
  <ScaleCrop>false</ScaleCrop>
  <LinksUpToDate>false</LinksUpToDate>
  <CharactersWithSpaces>832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2025-10-21T12:59:00Z</cp:lastPrinted>
  <dcterms:modified xsi:type="dcterms:W3CDTF">2026-08-11T04:51:13Z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eyJoZGlkIjoiYWYxZGFlYmRmYjQ0YmEzY2E3YTg1MGQ1NjFhODY3YzUiLCJ1c2VySWQiOiIyNTU1MDY4NDAifQ==</vt:lpwstr>
  </property>
  <property fmtid="{D5CDD505-2E9C-101B-9397-08002B2CF9AE}" pid="4" name="ICV">
    <vt:lpwstr>19DFA2EBE5314883BFF78D92C20DB0C7_13</vt:lpwstr>
  </property>
</Properties>
</file>