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  <w:t>附件</w:t>
      </w: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  <w:t>：</w:t>
      </w:r>
    </w:p>
    <w:p>
      <w:pPr>
        <w:widowControl/>
        <w:jc w:val="center"/>
        <w:outlineLvl w:val="0"/>
        <w:rPr>
          <w:rFonts w:ascii="方正小标宋_GBK" w:eastAsia="方正小标宋_GBK" w:cs="Times New Roman"/>
          <w:bCs/>
          <w:kern w:val="36"/>
          <w:sz w:val="32"/>
          <w:szCs w:val="32"/>
        </w:rPr>
      </w:pP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</w:rPr>
        <w:t>关于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  <w:lang w:val="en-US" w:eastAsia="zh-CN"/>
        </w:rPr>
        <w:t>2016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</w:rPr>
        <w:t>年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  <w:lang w:eastAsia="zh-CN"/>
        </w:rPr>
        <w:t>伽师县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</w:rPr>
        <w:t>社会保险基金决算的说明</w:t>
      </w:r>
    </w:p>
    <w:p>
      <w:pPr>
        <w:widowControl/>
        <w:ind w:firstLine="48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伽师县人民政府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eastAsia="zh-CN"/>
        </w:rPr>
        <w:t>伽师县财政局、伽师县</w:t>
      </w:r>
      <w:r>
        <w:rPr>
          <w:rFonts w:hint="eastAsia" w:ascii="仿宋_GB2312" w:eastAsia="仿宋_GB2312"/>
          <w:sz w:val="32"/>
          <w:szCs w:val="32"/>
        </w:rPr>
        <w:t>人力资源社会保障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和卫生计生委关于201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伽师县</w:t>
      </w:r>
      <w:r>
        <w:rPr>
          <w:rFonts w:hint="eastAsia" w:ascii="仿宋_GB2312" w:eastAsia="仿宋_GB2312"/>
          <w:sz w:val="32"/>
          <w:szCs w:val="32"/>
        </w:rPr>
        <w:t>社会保险基金</w:t>
      </w:r>
      <w:r>
        <w:rPr>
          <w:rFonts w:hint="eastAsia" w:ascii="仿宋_GB2312" w:eastAsia="仿宋_GB2312"/>
          <w:sz w:val="32"/>
          <w:szCs w:val="32"/>
          <w:lang w:eastAsia="zh-CN"/>
        </w:rPr>
        <w:t>决算</w:t>
      </w:r>
      <w:r>
        <w:rPr>
          <w:rFonts w:hint="eastAsia" w:ascii="仿宋_GB2312" w:eastAsia="仿宋_GB2312"/>
          <w:sz w:val="32"/>
          <w:szCs w:val="32"/>
        </w:rPr>
        <w:t>的报告已报</w:t>
      </w:r>
      <w:r>
        <w:rPr>
          <w:rFonts w:hint="eastAsia" w:ascii="仿宋_GB2312" w:eastAsia="仿宋_GB2312"/>
          <w:sz w:val="32"/>
          <w:szCs w:val="32"/>
          <w:lang w:eastAsia="zh-CN"/>
        </w:rPr>
        <w:t>伽师县</w:t>
      </w:r>
      <w:r>
        <w:rPr>
          <w:rFonts w:hint="eastAsia" w:ascii="仿宋_GB2312" w:eastAsia="仿宋_GB2312"/>
          <w:sz w:val="32"/>
          <w:szCs w:val="32"/>
        </w:rPr>
        <w:t>人民政府和人大同意，现将有关情况公布如下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伽师县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93734.24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78815.33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14918.91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46737.55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。分项情况如下：</w:t>
      </w:r>
    </w:p>
    <w:p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 企业职工基本养老保险基金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7012.22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6628.56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5632.64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5615.27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1568.68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3387.07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，其中：个人账户滚存结余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6778.37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1303.37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5264.48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4755.09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4754.38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2023.27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12959.09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45372.64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37607.75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6808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35453.7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35453.7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9918.95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9918.95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四、城镇职工基本医疗保险基金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1080.3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，其中：基本医疗保险费收入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10659.61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8903.9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，其中，基本医疗保险待遇支出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3147.95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1899.14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9809.65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，其中：个人账户滚存结余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21827.53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元，其中：个人缴费收入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4761.2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16800.81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21980.23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，其中，基本医疗保险待遇支出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21980.23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-152.7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9752.68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六、工伤保险基金</w:t>
      </w:r>
    </w:p>
    <w:p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756.24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，其中：工伤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747.43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1265.73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，其中，工伤保险待遇支出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939.37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-509.49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325.51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七、失业保险基金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674.82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，其中：失业保险费收入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670.33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613.89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，其中，失业保险金支出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13.89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60.93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254.94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八、生育保险基金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320.38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，其中：生育保险费收入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318.61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210.15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，其中，生育保险待遇支出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210.15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110.23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329.66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2505B"/>
    <w:rsid w:val="0006554E"/>
    <w:rsid w:val="00185484"/>
    <w:rsid w:val="001C4683"/>
    <w:rsid w:val="001D47A2"/>
    <w:rsid w:val="00213893"/>
    <w:rsid w:val="002C5996"/>
    <w:rsid w:val="0032224B"/>
    <w:rsid w:val="003571F5"/>
    <w:rsid w:val="00371757"/>
    <w:rsid w:val="00502C75"/>
    <w:rsid w:val="00532038"/>
    <w:rsid w:val="00547018"/>
    <w:rsid w:val="00561694"/>
    <w:rsid w:val="005871B4"/>
    <w:rsid w:val="005B1F8D"/>
    <w:rsid w:val="005B2ABC"/>
    <w:rsid w:val="00685DC6"/>
    <w:rsid w:val="006A5157"/>
    <w:rsid w:val="006B09A7"/>
    <w:rsid w:val="00780534"/>
    <w:rsid w:val="007C2132"/>
    <w:rsid w:val="00852DC4"/>
    <w:rsid w:val="00853292"/>
    <w:rsid w:val="00862D79"/>
    <w:rsid w:val="008A108D"/>
    <w:rsid w:val="008F6201"/>
    <w:rsid w:val="00A20B66"/>
    <w:rsid w:val="00A45D8A"/>
    <w:rsid w:val="00A73D74"/>
    <w:rsid w:val="00B0708D"/>
    <w:rsid w:val="00BA7E35"/>
    <w:rsid w:val="00C15611"/>
    <w:rsid w:val="00D01F22"/>
    <w:rsid w:val="00D2138A"/>
    <w:rsid w:val="00D44288"/>
    <w:rsid w:val="00D871CD"/>
    <w:rsid w:val="00E0328F"/>
    <w:rsid w:val="00EB0B55"/>
    <w:rsid w:val="00F525B3"/>
    <w:rsid w:val="00F54DD9"/>
    <w:rsid w:val="0E501578"/>
    <w:rsid w:val="0FA26736"/>
    <w:rsid w:val="28F071EB"/>
    <w:rsid w:val="2F1D031E"/>
    <w:rsid w:val="3BB819D8"/>
    <w:rsid w:val="48AD1A9B"/>
    <w:rsid w:val="4DCB722A"/>
    <w:rsid w:val="55A462C8"/>
    <w:rsid w:val="58EE4DFD"/>
    <w:rsid w:val="6F594A6F"/>
    <w:rsid w:val="7DA1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5"/>
    <w:link w:val="4"/>
    <w:uiPriority w:val="99"/>
    <w:rPr>
      <w:rFonts w:cs="Calibri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2</Pages>
  <Words>136</Words>
  <Characters>781</Characters>
  <Lines>6</Lines>
  <Paragraphs>1</Paragraphs>
  <TotalTime>5</TotalTime>
  <ScaleCrop>false</ScaleCrop>
  <LinksUpToDate>false</LinksUpToDate>
  <CharactersWithSpaces>916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2018-03-05T11:44:00Z</cp:lastPrinted>
  <dcterms:modified xsi:type="dcterms:W3CDTF">2019-01-05T18:17:43Z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